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CCFF" w14:textId="2FD3C2B9" w:rsidR="001C5BEC" w:rsidRPr="00A4524C" w:rsidRDefault="00440CAA" w:rsidP="00A452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temelju članka 10. stavak 1. Zakona o plaćama u lokalnoj i područnoj (regionalnoj) samoupravi („Narodne novine“, broj 28/10 i 10/23) i </w:t>
      </w:r>
      <w:r w:rsidRPr="00A4524C">
        <w:rPr>
          <w:rFonts w:ascii="Times New Roman" w:hAnsi="Times New Roman" w:cs="Times New Roman"/>
          <w:sz w:val="24"/>
          <w:szCs w:val="24"/>
          <w:lang w:val="hr-HR"/>
        </w:rPr>
        <w:t>članka 29. Statuta Općine Ružić („Službeni vjesnik Šibensko-kninske županije“, broj 07/21), Op</w:t>
      </w:r>
      <w:r w:rsidRPr="00A4524C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A4524C">
        <w:rPr>
          <w:rFonts w:ascii="Times New Roman" w:hAnsi="Times New Roman" w:cs="Times New Roman"/>
          <w:sz w:val="24"/>
          <w:szCs w:val="24"/>
          <w:lang w:val="hr-HR"/>
        </w:rPr>
        <w:t>insko vije</w:t>
      </w:r>
      <w:r w:rsidRPr="00A4524C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e Općine Ružić </w:t>
      </w:r>
      <w:r w:rsidR="00FE596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CD4C1F" w:rsidRPr="00A4524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E08C0" w:rsidRPr="00A4524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85854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E596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EF332C" w:rsidRPr="00A4524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0E08C0" w:rsidRPr="00A4524C">
        <w:rPr>
          <w:rFonts w:ascii="Times New Roman" w:hAnsi="Times New Roman" w:cs="Times New Roman"/>
          <w:sz w:val="24"/>
          <w:szCs w:val="24"/>
          <w:lang w:val="hr-HR"/>
        </w:rPr>
        <w:t>. prosinca</w:t>
      </w:r>
      <w:r w:rsidR="00FE596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C5BEC" w:rsidRPr="00A4524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CD4C1F" w:rsidRPr="00A4524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FE596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. godine, </w:t>
      </w:r>
      <w:r w:rsidR="00024364" w:rsidRPr="00A4524C">
        <w:rPr>
          <w:rFonts w:ascii="Times New Roman" w:hAnsi="Times New Roman" w:cs="Times New Roman"/>
          <w:sz w:val="24"/>
          <w:szCs w:val="24"/>
          <w:lang w:val="hr-HR"/>
        </w:rPr>
        <w:t>donosi</w:t>
      </w:r>
    </w:p>
    <w:p w14:paraId="67FF9F56" w14:textId="77777777" w:rsidR="00A4524C" w:rsidRDefault="00A4524C" w:rsidP="00A45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C45694" w14:textId="2C87922D" w:rsidR="000E08C0" w:rsidRPr="00A4524C" w:rsidRDefault="00A4524C" w:rsidP="00A45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  <w:r w:rsidR="000E08C0" w:rsidRPr="00A45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izmjeni i dopuni </w:t>
      </w:r>
    </w:p>
    <w:p w14:paraId="54A7CF78" w14:textId="166DBB23" w:rsidR="00024364" w:rsidRPr="00A4524C" w:rsidRDefault="000E08C0" w:rsidP="00A45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Odluke </w:t>
      </w:r>
      <w:r w:rsidR="00024364" w:rsidRPr="00A4524C">
        <w:rPr>
          <w:rFonts w:ascii="Times New Roman" w:hAnsi="Times New Roman" w:cs="Times New Roman"/>
          <w:b/>
          <w:sz w:val="24"/>
          <w:szCs w:val="24"/>
          <w:lang w:val="hr-HR"/>
        </w:rPr>
        <w:t>o koeficijentima za obračun plać</w:t>
      </w:r>
      <w:r w:rsidR="009E20C0" w:rsidRPr="00A4524C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24364" w:rsidRPr="00A45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službenika i namještenika </w:t>
      </w:r>
    </w:p>
    <w:p w14:paraId="44CF0E34" w14:textId="77777777" w:rsidR="00E93A88" w:rsidRPr="00A4524C" w:rsidRDefault="00024364" w:rsidP="00A45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Jedinstvenog upravnog odjela </w:t>
      </w:r>
      <w:r w:rsidR="006D13F7" w:rsidRPr="00A45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Općine </w:t>
      </w:r>
      <w:r w:rsidR="00080860" w:rsidRPr="00A4524C">
        <w:rPr>
          <w:rFonts w:ascii="Times New Roman" w:hAnsi="Times New Roman" w:cs="Times New Roman"/>
          <w:b/>
          <w:sz w:val="24"/>
          <w:szCs w:val="24"/>
          <w:lang w:val="hr-HR"/>
        </w:rPr>
        <w:t>Ružić</w:t>
      </w:r>
    </w:p>
    <w:p w14:paraId="5660B209" w14:textId="77777777" w:rsidR="00E93A88" w:rsidRPr="00A4524C" w:rsidRDefault="00E93A88" w:rsidP="00A45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9AF89B" w14:textId="09E20EB4" w:rsidR="00E93A88" w:rsidRPr="00A4524C" w:rsidRDefault="00FF0AC2" w:rsidP="00A4524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</w:t>
      </w:r>
      <w:r w:rsidR="00CD4C1F"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1.</w:t>
      </w:r>
    </w:p>
    <w:p w14:paraId="0F4F3F74" w14:textId="60FDCA3E" w:rsidR="00CD4C1F" w:rsidRPr="00A4524C" w:rsidRDefault="000E08C0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Odluci o koeficijentima za obračun plaća službenika i namještenika Jedinstvenog upravnog odjela Općine Ružić („Službeno glasilo Općine Ružić“, broj </w:t>
      </w:r>
      <w:r w:rsidR="00671A6D"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>04/23), briše se članak 2. i članak 3.</w:t>
      </w:r>
    </w:p>
    <w:p w14:paraId="73CD5D82" w14:textId="77777777" w:rsidR="00CD4C1F" w:rsidRPr="00A4524C" w:rsidRDefault="00CD4C1F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09AB45D7" w14:textId="405ABB39" w:rsidR="00CD4C1F" w:rsidRPr="00A4524C" w:rsidRDefault="00CD4C1F" w:rsidP="00A4524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2.</w:t>
      </w:r>
    </w:p>
    <w:p w14:paraId="57531BE3" w14:textId="2F4B55A4" w:rsidR="000E0B3B" w:rsidRPr="00A4524C" w:rsidRDefault="00671A6D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članku 4. iza stavka 2. dodaje se </w:t>
      </w:r>
      <w:r w:rsidR="00EF332C"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>tablica</w:t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61B406C8" w14:textId="77777777" w:rsidR="00EF332C" w:rsidRPr="00A4524C" w:rsidRDefault="00EF332C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6"/>
        <w:gridCol w:w="4762"/>
        <w:gridCol w:w="3636"/>
      </w:tblGrid>
      <w:tr w:rsidR="00EF332C" w:rsidRPr="00A4524C" w14:paraId="0F274314" w14:textId="2AA7B57E" w:rsidTr="00EF332C">
        <w:tc>
          <w:tcPr>
            <w:tcW w:w="0" w:type="auto"/>
          </w:tcPr>
          <w:p w14:paraId="52750B36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0" w:type="auto"/>
          </w:tcPr>
          <w:p w14:paraId="6F3BE750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RADNO MJESTO</w:t>
            </w:r>
          </w:p>
        </w:tc>
        <w:tc>
          <w:tcPr>
            <w:tcW w:w="3636" w:type="dxa"/>
          </w:tcPr>
          <w:p w14:paraId="7EEA5C2A" w14:textId="599C6F12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KEOEFICIJENT ZA VRIJEME TRAJANJA EU PROJEKTA</w:t>
            </w:r>
          </w:p>
        </w:tc>
      </w:tr>
      <w:tr w:rsidR="00EF332C" w:rsidRPr="00A4524C" w14:paraId="3CF4E0B3" w14:textId="7FDEBCB4" w:rsidTr="00EF332C">
        <w:tc>
          <w:tcPr>
            <w:tcW w:w="0" w:type="auto"/>
          </w:tcPr>
          <w:p w14:paraId="70451D25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267C0E34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Radna mjesta I. klasifikacijskog ranga</w:t>
            </w:r>
          </w:p>
        </w:tc>
        <w:tc>
          <w:tcPr>
            <w:tcW w:w="3636" w:type="dxa"/>
          </w:tcPr>
          <w:p w14:paraId="1EFA3290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F332C" w:rsidRPr="00A4524C" w14:paraId="18AD3CFE" w14:textId="7F728AD0" w:rsidTr="00EF332C">
        <w:tc>
          <w:tcPr>
            <w:tcW w:w="0" w:type="auto"/>
          </w:tcPr>
          <w:p w14:paraId="195D0348" w14:textId="77777777" w:rsidR="00EF332C" w:rsidRPr="00A4524C" w:rsidRDefault="00EF332C" w:rsidP="00A452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0" w:type="auto"/>
          </w:tcPr>
          <w:p w14:paraId="20539143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Pročelnik jedinstvenog upravnog odjela</w:t>
            </w:r>
          </w:p>
        </w:tc>
        <w:tc>
          <w:tcPr>
            <w:tcW w:w="3636" w:type="dxa"/>
          </w:tcPr>
          <w:p w14:paraId="684438DC" w14:textId="6BE63326" w:rsidR="00EF332C" w:rsidRPr="00A4524C" w:rsidRDefault="00EF332C" w:rsidP="00A45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1,72</w:t>
            </w:r>
          </w:p>
        </w:tc>
      </w:tr>
      <w:tr w:rsidR="00EF332C" w:rsidRPr="00A4524C" w14:paraId="6A44651D" w14:textId="1C462DF6" w:rsidTr="00EF332C">
        <w:tc>
          <w:tcPr>
            <w:tcW w:w="0" w:type="auto"/>
          </w:tcPr>
          <w:p w14:paraId="490999A4" w14:textId="77777777" w:rsidR="00EF332C" w:rsidRPr="00A4524C" w:rsidRDefault="00EF332C" w:rsidP="00A452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1057F95B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Radna mjesta II. klasifikacijskog ranga</w:t>
            </w:r>
          </w:p>
        </w:tc>
        <w:tc>
          <w:tcPr>
            <w:tcW w:w="3636" w:type="dxa"/>
          </w:tcPr>
          <w:p w14:paraId="4B5DE845" w14:textId="77777777" w:rsidR="00EF332C" w:rsidRPr="00A4524C" w:rsidRDefault="00EF332C" w:rsidP="00A45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F332C" w:rsidRPr="00A4524C" w14:paraId="1F2A6202" w14:textId="6CA477DB" w:rsidTr="00EF332C">
        <w:tc>
          <w:tcPr>
            <w:tcW w:w="0" w:type="auto"/>
          </w:tcPr>
          <w:p w14:paraId="5CE7F727" w14:textId="77777777" w:rsidR="00EF332C" w:rsidRPr="00A4524C" w:rsidRDefault="00EF332C" w:rsidP="00A452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0" w:type="auto"/>
          </w:tcPr>
          <w:p w14:paraId="4A018968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Referent računovodstveno-financijskih poslova</w:t>
            </w:r>
          </w:p>
        </w:tc>
        <w:tc>
          <w:tcPr>
            <w:tcW w:w="3636" w:type="dxa"/>
          </w:tcPr>
          <w:p w14:paraId="7C96EFC3" w14:textId="6FFDDE1F" w:rsidR="00EF332C" w:rsidRPr="00A4524C" w:rsidRDefault="00EF332C" w:rsidP="00A45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1,30</w:t>
            </w:r>
          </w:p>
        </w:tc>
      </w:tr>
      <w:tr w:rsidR="00EF332C" w:rsidRPr="00A4524C" w14:paraId="004AC7FC" w14:textId="4578F890" w:rsidTr="00EF332C">
        <w:tc>
          <w:tcPr>
            <w:tcW w:w="0" w:type="auto"/>
          </w:tcPr>
          <w:p w14:paraId="37FEA97D" w14:textId="77777777" w:rsidR="00EF332C" w:rsidRPr="00A4524C" w:rsidRDefault="00EF332C" w:rsidP="00A452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0" w:type="auto"/>
          </w:tcPr>
          <w:p w14:paraId="3FB8F42E" w14:textId="77777777" w:rsidR="00EF332C" w:rsidRPr="00A4524C" w:rsidRDefault="00EF332C" w:rsidP="00A45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Referent administrativnih poslova</w:t>
            </w:r>
          </w:p>
        </w:tc>
        <w:tc>
          <w:tcPr>
            <w:tcW w:w="3636" w:type="dxa"/>
          </w:tcPr>
          <w:p w14:paraId="4CE4755E" w14:textId="296806A4" w:rsidR="00EF332C" w:rsidRPr="00A4524C" w:rsidRDefault="00EF332C" w:rsidP="00A45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A4524C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1,30</w:t>
            </w:r>
          </w:p>
        </w:tc>
      </w:tr>
    </w:tbl>
    <w:p w14:paraId="4FE6BE6D" w14:textId="77777777" w:rsidR="00EF332C" w:rsidRPr="00A4524C" w:rsidRDefault="00EF332C" w:rsidP="00A45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4C4E73B4" w14:textId="77777777" w:rsidR="008752C7" w:rsidRPr="00A4524C" w:rsidRDefault="008752C7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840CAA" w14:textId="07898423" w:rsidR="00826C6D" w:rsidRPr="00A4524C" w:rsidRDefault="00826C6D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3.</w:t>
      </w:r>
    </w:p>
    <w:p w14:paraId="12403D62" w14:textId="415166C4" w:rsidR="001000E4" w:rsidRPr="00A4524C" w:rsidRDefault="008752C7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>Briše se članak 5</w:t>
      </w:r>
      <w:r w:rsidR="00826C6D"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3334FEA4" w14:textId="77777777" w:rsidR="00826C6D" w:rsidRPr="00A4524C" w:rsidRDefault="00826C6D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88F8960" w14:textId="5FB3F61F" w:rsidR="00826C6D" w:rsidRPr="00A4524C" w:rsidRDefault="00826C6D" w:rsidP="00A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A4524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4.</w:t>
      </w:r>
    </w:p>
    <w:p w14:paraId="2A968A1D" w14:textId="2C0BF897" w:rsidR="00345145" w:rsidRPr="00A4524C" w:rsidRDefault="00345145" w:rsidP="00A45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hAnsi="Times New Roman" w:cs="Times New Roman"/>
          <w:sz w:val="24"/>
          <w:szCs w:val="24"/>
          <w:lang w:val="hr-HR"/>
        </w:rPr>
        <w:tab/>
        <w:t xml:space="preserve">Ova Odluka </w:t>
      </w:r>
      <w:r w:rsidR="005A6F28" w:rsidRPr="00A4524C">
        <w:rPr>
          <w:rFonts w:ascii="Times New Roman" w:hAnsi="Times New Roman" w:cs="Times New Roman"/>
          <w:sz w:val="24"/>
          <w:szCs w:val="24"/>
          <w:lang w:val="hr-HR"/>
        </w:rPr>
        <w:t>stupa na snagu osmog dana od dana objave</w:t>
      </w:r>
      <w:r w:rsidR="00AA2319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080860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„Službenom </w:t>
      </w:r>
      <w:r w:rsidR="00CD4C1F" w:rsidRPr="00A4524C">
        <w:rPr>
          <w:rFonts w:ascii="Times New Roman" w:hAnsi="Times New Roman" w:cs="Times New Roman"/>
          <w:sz w:val="24"/>
          <w:szCs w:val="24"/>
          <w:lang w:val="hr-HR"/>
        </w:rPr>
        <w:t>glasilu Općine Ružić“</w:t>
      </w:r>
      <w:r w:rsidR="005A6F28" w:rsidRPr="00A4524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C3D38F3" w14:textId="77777777" w:rsidR="0030023A" w:rsidRPr="00A4524C" w:rsidRDefault="0030023A" w:rsidP="00A45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3DE342" w14:textId="77777777" w:rsidR="008752C7" w:rsidRPr="00A4524C" w:rsidRDefault="008752C7" w:rsidP="00A45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3BEA7E2" w14:textId="6AE03428" w:rsidR="00345145" w:rsidRPr="00A4524C" w:rsidRDefault="00345145" w:rsidP="00A45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4524C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 w:rsidR="00851BC6" w:rsidRPr="00A4524C">
        <w:rPr>
          <w:rFonts w:ascii="Times New Roman" w:hAnsi="Times New Roman" w:cs="Times New Roman"/>
          <w:sz w:val="24"/>
          <w:szCs w:val="24"/>
          <w:lang w:val="it-IT"/>
        </w:rPr>
        <w:t>120-01/23-01/2</w:t>
      </w:r>
    </w:p>
    <w:p w14:paraId="443B4844" w14:textId="45F3C5B8" w:rsidR="00345145" w:rsidRPr="00A4524C" w:rsidRDefault="00345145" w:rsidP="00A45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4524C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 w:rsidR="00851BC6" w:rsidRPr="00A4524C">
        <w:rPr>
          <w:rFonts w:ascii="Times New Roman" w:hAnsi="Times New Roman" w:cs="Times New Roman"/>
          <w:sz w:val="24"/>
          <w:szCs w:val="24"/>
          <w:lang w:val="it-IT"/>
        </w:rPr>
        <w:t>2182-8-02-23-</w:t>
      </w:r>
      <w:r w:rsidR="00B1669F" w:rsidRPr="00A4524C">
        <w:rPr>
          <w:rFonts w:ascii="Times New Roman" w:hAnsi="Times New Roman" w:cs="Times New Roman"/>
          <w:sz w:val="24"/>
          <w:szCs w:val="24"/>
          <w:lang w:val="it-IT"/>
        </w:rPr>
        <w:t>2</w:t>
      </w:r>
    </w:p>
    <w:p w14:paraId="31503744" w14:textId="09EEB170" w:rsidR="00345145" w:rsidRPr="00A4524C" w:rsidRDefault="00A87B08" w:rsidP="00A45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4524C">
        <w:rPr>
          <w:rFonts w:ascii="Times New Roman" w:hAnsi="Times New Roman" w:cs="Times New Roman"/>
          <w:sz w:val="24"/>
          <w:szCs w:val="24"/>
          <w:lang w:val="hr-HR"/>
        </w:rPr>
        <w:t>Gradac</w:t>
      </w:r>
      <w:r w:rsidR="00345145" w:rsidRPr="00A4524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E0B3B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F332C" w:rsidRPr="00A4524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633CA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752C7" w:rsidRPr="00A4524C">
        <w:rPr>
          <w:rFonts w:ascii="Times New Roman" w:hAnsi="Times New Roman" w:cs="Times New Roman"/>
          <w:sz w:val="24"/>
          <w:szCs w:val="24"/>
          <w:lang w:val="hr-HR"/>
        </w:rPr>
        <w:t>prosinc</w:t>
      </w:r>
      <w:r w:rsidR="00633CA5" w:rsidRPr="00A4524C">
        <w:rPr>
          <w:rFonts w:ascii="Times New Roman" w:hAnsi="Times New Roman" w:cs="Times New Roman"/>
          <w:sz w:val="24"/>
          <w:szCs w:val="24"/>
          <w:lang w:val="hr-HR"/>
        </w:rPr>
        <w:t>a 202</w:t>
      </w:r>
      <w:r w:rsidR="000E0B3B" w:rsidRPr="00A4524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633CA5" w:rsidRPr="00A4524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45145" w:rsidRPr="00A4524C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</w:p>
    <w:p w14:paraId="6D64E805" w14:textId="77777777" w:rsidR="000E32FF" w:rsidRPr="00A4524C" w:rsidRDefault="000E32FF" w:rsidP="00A45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0938D16" w14:textId="4BA49CB7" w:rsidR="00633CA5" w:rsidRPr="00A4524C" w:rsidRDefault="00345145" w:rsidP="00A45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24C">
        <w:rPr>
          <w:rFonts w:ascii="Times New Roman" w:hAnsi="Times New Roman" w:cs="Times New Roman"/>
          <w:sz w:val="24"/>
          <w:szCs w:val="24"/>
        </w:rPr>
        <w:t>OPĆINSKO VIJEĆE</w:t>
      </w:r>
      <w:r w:rsidR="00A4524C" w:rsidRPr="00A4524C">
        <w:rPr>
          <w:rFonts w:ascii="Times New Roman" w:hAnsi="Times New Roman" w:cs="Times New Roman"/>
          <w:sz w:val="24"/>
          <w:szCs w:val="24"/>
        </w:rPr>
        <w:t xml:space="preserve"> </w:t>
      </w:r>
      <w:r w:rsidR="00633CA5" w:rsidRPr="00A4524C">
        <w:rPr>
          <w:rFonts w:ascii="Times New Roman" w:hAnsi="Times New Roman" w:cs="Times New Roman"/>
          <w:sz w:val="24"/>
          <w:szCs w:val="24"/>
        </w:rPr>
        <w:t>OPĆINE RUŽIĆ</w:t>
      </w:r>
    </w:p>
    <w:p w14:paraId="67987F6C" w14:textId="77777777" w:rsidR="00633CA5" w:rsidRPr="00A4524C" w:rsidRDefault="00633CA5" w:rsidP="00A4524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05D4AF1" w14:textId="77777777" w:rsidR="00345145" w:rsidRPr="00A4524C" w:rsidRDefault="00A87B08" w:rsidP="00A4524C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4524C">
        <w:rPr>
          <w:rFonts w:ascii="Times New Roman" w:hAnsi="Times New Roman" w:cs="Times New Roman"/>
          <w:sz w:val="24"/>
          <w:szCs w:val="24"/>
        </w:rPr>
        <w:t>PREDSJEDNI</w:t>
      </w:r>
      <w:r w:rsidR="000E32FF" w:rsidRPr="00A4524C">
        <w:rPr>
          <w:rFonts w:ascii="Times New Roman" w:hAnsi="Times New Roman" w:cs="Times New Roman"/>
          <w:sz w:val="24"/>
          <w:szCs w:val="24"/>
        </w:rPr>
        <w:t>K</w:t>
      </w:r>
    </w:p>
    <w:p w14:paraId="7610F14A" w14:textId="393BAF20" w:rsidR="00345145" w:rsidRPr="00A4524C" w:rsidRDefault="00A87B08" w:rsidP="00A4524C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4524C">
        <w:rPr>
          <w:rFonts w:ascii="Times New Roman" w:hAnsi="Times New Roman" w:cs="Times New Roman"/>
          <w:sz w:val="24"/>
          <w:szCs w:val="24"/>
        </w:rPr>
        <w:t>Ante Duran</w:t>
      </w:r>
      <w:r w:rsidR="00A4524C" w:rsidRPr="00A45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24C">
        <w:rPr>
          <w:rFonts w:ascii="Times New Roman" w:hAnsi="Times New Roman" w:cs="Times New Roman"/>
          <w:sz w:val="24"/>
          <w:szCs w:val="24"/>
        </w:rPr>
        <w:t>v.r.</w:t>
      </w:r>
      <w:proofErr w:type="spellEnd"/>
    </w:p>
    <w:p w14:paraId="030599C0" w14:textId="77777777" w:rsidR="00FF0AC2" w:rsidRPr="00A4524C" w:rsidRDefault="00FF0AC2" w:rsidP="00A45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</w:p>
    <w:sectPr w:rsidR="00FF0AC2" w:rsidRPr="00A4524C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0FD7" w14:textId="77777777" w:rsidR="00977A19" w:rsidRDefault="00977A19" w:rsidP="004B4E7C">
      <w:pPr>
        <w:spacing w:after="0" w:line="240" w:lineRule="auto"/>
      </w:pPr>
      <w:r>
        <w:separator/>
      </w:r>
    </w:p>
  </w:endnote>
  <w:endnote w:type="continuationSeparator" w:id="0">
    <w:p w14:paraId="28D01938" w14:textId="77777777" w:rsidR="00977A19" w:rsidRDefault="00977A19" w:rsidP="004B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FCA3" w14:textId="77777777" w:rsidR="00977A19" w:rsidRDefault="00977A19" w:rsidP="004B4E7C">
      <w:pPr>
        <w:spacing w:after="0" w:line="240" w:lineRule="auto"/>
      </w:pPr>
      <w:r>
        <w:separator/>
      </w:r>
    </w:p>
  </w:footnote>
  <w:footnote w:type="continuationSeparator" w:id="0">
    <w:p w14:paraId="6801EC11" w14:textId="77777777" w:rsidR="00977A19" w:rsidRDefault="00977A19" w:rsidP="004B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C2"/>
    <w:rsid w:val="00024364"/>
    <w:rsid w:val="00080860"/>
    <w:rsid w:val="000823FF"/>
    <w:rsid w:val="000E08C0"/>
    <w:rsid w:val="000E0B3B"/>
    <w:rsid w:val="000E32FF"/>
    <w:rsid w:val="000F073C"/>
    <w:rsid w:val="001000E4"/>
    <w:rsid w:val="00115FD8"/>
    <w:rsid w:val="00116EBD"/>
    <w:rsid w:val="00132E7F"/>
    <w:rsid w:val="001C5BEC"/>
    <w:rsid w:val="0030023A"/>
    <w:rsid w:val="0033396F"/>
    <w:rsid w:val="00345145"/>
    <w:rsid w:val="00371428"/>
    <w:rsid w:val="00436FDA"/>
    <w:rsid w:val="00440CAA"/>
    <w:rsid w:val="00457A76"/>
    <w:rsid w:val="004B4E7C"/>
    <w:rsid w:val="004B6D8A"/>
    <w:rsid w:val="004E5F90"/>
    <w:rsid w:val="004E687C"/>
    <w:rsid w:val="00585DFC"/>
    <w:rsid w:val="00594768"/>
    <w:rsid w:val="005A6F28"/>
    <w:rsid w:val="005C79C6"/>
    <w:rsid w:val="006270D3"/>
    <w:rsid w:val="00633CA5"/>
    <w:rsid w:val="00671A6D"/>
    <w:rsid w:val="00690525"/>
    <w:rsid w:val="006D13F7"/>
    <w:rsid w:val="006F0166"/>
    <w:rsid w:val="00734D52"/>
    <w:rsid w:val="007439AD"/>
    <w:rsid w:val="0079207F"/>
    <w:rsid w:val="007B5DF4"/>
    <w:rsid w:val="007C631A"/>
    <w:rsid w:val="00826C6D"/>
    <w:rsid w:val="00851BC6"/>
    <w:rsid w:val="008752C7"/>
    <w:rsid w:val="008C67C8"/>
    <w:rsid w:val="009045DA"/>
    <w:rsid w:val="009466D0"/>
    <w:rsid w:val="00977A19"/>
    <w:rsid w:val="009E20C0"/>
    <w:rsid w:val="00A4524C"/>
    <w:rsid w:val="00A87B08"/>
    <w:rsid w:val="00AA2319"/>
    <w:rsid w:val="00AB4BCB"/>
    <w:rsid w:val="00AD78B4"/>
    <w:rsid w:val="00AE330B"/>
    <w:rsid w:val="00B1669F"/>
    <w:rsid w:val="00B16DBE"/>
    <w:rsid w:val="00B44290"/>
    <w:rsid w:val="00B64EA7"/>
    <w:rsid w:val="00BB68AF"/>
    <w:rsid w:val="00C313F3"/>
    <w:rsid w:val="00C743D1"/>
    <w:rsid w:val="00CD4C1F"/>
    <w:rsid w:val="00D30822"/>
    <w:rsid w:val="00D5248F"/>
    <w:rsid w:val="00D85854"/>
    <w:rsid w:val="00DE6FE1"/>
    <w:rsid w:val="00E32000"/>
    <w:rsid w:val="00E73B29"/>
    <w:rsid w:val="00E93A88"/>
    <w:rsid w:val="00EC19F8"/>
    <w:rsid w:val="00EC41CF"/>
    <w:rsid w:val="00EF332C"/>
    <w:rsid w:val="00F36852"/>
    <w:rsid w:val="00F520F7"/>
    <w:rsid w:val="00FB4D37"/>
    <w:rsid w:val="00FE5965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E61E"/>
  <w15:docId w15:val="{1334B6FD-3CD6-4C59-A245-72CDD38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5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45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character" w:customStyle="1" w:styleId="TijelotekstaChar">
    <w:name w:val="Tijelo teksta Char"/>
    <w:basedOn w:val="Zadanifontodlomka"/>
    <w:link w:val="Tijeloteksta"/>
    <w:rsid w:val="00345145"/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paragraph" w:styleId="Zaglavlje">
    <w:name w:val="header"/>
    <w:basedOn w:val="Normal"/>
    <w:link w:val="ZaglavljeChar"/>
    <w:uiPriority w:val="99"/>
    <w:unhideWhenUsed/>
    <w:rsid w:val="004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4E7C"/>
  </w:style>
  <w:style w:type="paragraph" w:styleId="Podnoje">
    <w:name w:val="footer"/>
    <w:basedOn w:val="Normal"/>
    <w:link w:val="PodnojeChar"/>
    <w:uiPriority w:val="99"/>
    <w:unhideWhenUsed/>
    <w:rsid w:val="004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4E7C"/>
  </w:style>
  <w:style w:type="table" w:styleId="Reetkatablice">
    <w:name w:val="Table Grid"/>
    <w:basedOn w:val="Obinatablica"/>
    <w:uiPriority w:val="59"/>
    <w:rsid w:val="0082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154C-D3C3-43E4-81A0-5A5B720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Dalibor</cp:lastModifiedBy>
  <cp:revision>2</cp:revision>
  <cp:lastPrinted>2023-12-22T10:37:00Z</cp:lastPrinted>
  <dcterms:created xsi:type="dcterms:W3CDTF">2023-12-25T05:12:00Z</dcterms:created>
  <dcterms:modified xsi:type="dcterms:W3CDTF">2023-12-25T05:12:00Z</dcterms:modified>
</cp:coreProperties>
</file>