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C5CA7" w14:textId="615BB99F" w:rsidR="00C337C6" w:rsidRP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65A">
        <w:rPr>
          <w:rFonts w:ascii="Times New Roman" w:hAnsi="Times New Roman" w:cs="Times New Roman"/>
          <w:sz w:val="24"/>
          <w:szCs w:val="24"/>
        </w:rPr>
        <w:t>Na temelju članka 35. Zakona o vlasništvu i drugim stvarnim pravima („Narodne novine“ broj 91/96, 68/98, 137/99, 22/00, 73/00, 114/01, 79/06, 141/ 06, 146/08, 38/09, 153/09, 143/12, 152/</w:t>
      </w:r>
      <w:r w:rsidRPr="00135307">
        <w:rPr>
          <w:rFonts w:ascii="Times New Roman" w:hAnsi="Times New Roman" w:cs="Times New Roman"/>
          <w:sz w:val="24"/>
          <w:szCs w:val="24"/>
        </w:rPr>
        <w:t>14), članka 35. Zakona o lokalnoj i područnoj (regionalnoj) samoupravi („Narodne novine“ broj 33/01, 60/01, 129/05, 109/07, 125/08, 36/09, 150/11, 144/12, 19/13, 137/15</w:t>
      </w:r>
      <w:r w:rsidR="00135307" w:rsidRPr="00135307">
        <w:rPr>
          <w:rFonts w:ascii="Times New Roman" w:hAnsi="Times New Roman" w:cs="Times New Roman"/>
          <w:sz w:val="24"/>
          <w:szCs w:val="24"/>
        </w:rPr>
        <w:t>, 123/17, 98/19, 144/20</w:t>
      </w:r>
      <w:r w:rsidRPr="00135307">
        <w:rPr>
          <w:rFonts w:ascii="Times New Roman" w:hAnsi="Times New Roman" w:cs="Times New Roman"/>
          <w:sz w:val="24"/>
          <w:szCs w:val="24"/>
        </w:rPr>
        <w:t xml:space="preserve">), te članka </w:t>
      </w:r>
      <w:r w:rsidR="00135307" w:rsidRPr="00135307">
        <w:rPr>
          <w:rFonts w:ascii="Times New Roman" w:hAnsi="Times New Roman" w:cs="Times New Roman"/>
          <w:sz w:val="24"/>
          <w:szCs w:val="24"/>
        </w:rPr>
        <w:t xml:space="preserve">25 </w:t>
      </w:r>
      <w:r w:rsidRPr="00135307">
        <w:rPr>
          <w:rFonts w:ascii="Times New Roman" w:hAnsi="Times New Roman" w:cs="Times New Roman"/>
          <w:sz w:val="24"/>
          <w:szCs w:val="24"/>
        </w:rPr>
        <w:t xml:space="preserve">Statuta Općine </w:t>
      </w:r>
      <w:r w:rsidR="00135307" w:rsidRPr="00135307">
        <w:rPr>
          <w:rFonts w:ascii="Times New Roman" w:hAnsi="Times New Roman" w:cs="Times New Roman"/>
          <w:sz w:val="24"/>
          <w:szCs w:val="24"/>
        </w:rPr>
        <w:t>Ružić</w:t>
      </w:r>
      <w:r w:rsidRPr="00135307">
        <w:rPr>
          <w:rFonts w:ascii="Times New Roman" w:hAnsi="Times New Roman" w:cs="Times New Roman"/>
          <w:sz w:val="24"/>
          <w:szCs w:val="24"/>
        </w:rPr>
        <w:t xml:space="preserve"> („Službeni vjesnik Šibensko-kninske županije“, broj </w:t>
      </w:r>
      <w:r w:rsidR="00135307" w:rsidRPr="00135307">
        <w:rPr>
          <w:rFonts w:ascii="Times New Roman" w:hAnsi="Times New Roman" w:cs="Times New Roman"/>
          <w:sz w:val="24"/>
          <w:szCs w:val="24"/>
        </w:rPr>
        <w:t>07/21</w:t>
      </w:r>
      <w:r w:rsidR="00135307">
        <w:rPr>
          <w:rFonts w:ascii="Times New Roman" w:hAnsi="Times New Roman" w:cs="Times New Roman"/>
          <w:sz w:val="24"/>
          <w:szCs w:val="24"/>
        </w:rPr>
        <w:t>)</w:t>
      </w:r>
      <w:r w:rsidRPr="00135307">
        <w:rPr>
          <w:rFonts w:ascii="Times New Roman" w:hAnsi="Times New Roman" w:cs="Times New Roman"/>
          <w:sz w:val="24"/>
          <w:szCs w:val="24"/>
        </w:rPr>
        <w:t>,</w:t>
      </w:r>
      <w:r w:rsidR="00135307">
        <w:rPr>
          <w:rFonts w:ascii="Times New Roman" w:hAnsi="Times New Roman" w:cs="Times New Roman"/>
          <w:sz w:val="24"/>
          <w:szCs w:val="24"/>
        </w:rPr>
        <w:t xml:space="preserve"> Općinsko vijeće Općine Ružić na </w:t>
      </w:r>
      <w:r w:rsidR="00F46025">
        <w:rPr>
          <w:rFonts w:ascii="Times New Roman" w:hAnsi="Times New Roman" w:cs="Times New Roman"/>
          <w:sz w:val="24"/>
          <w:szCs w:val="24"/>
        </w:rPr>
        <w:t>13</w:t>
      </w:r>
      <w:r w:rsidR="00816321">
        <w:rPr>
          <w:rFonts w:ascii="Times New Roman" w:hAnsi="Times New Roman" w:cs="Times New Roman"/>
          <w:sz w:val="24"/>
          <w:szCs w:val="24"/>
        </w:rPr>
        <w:t xml:space="preserve">. </w:t>
      </w:r>
      <w:r w:rsidR="00135307">
        <w:rPr>
          <w:rFonts w:ascii="Times New Roman" w:hAnsi="Times New Roman" w:cs="Times New Roman"/>
          <w:sz w:val="24"/>
          <w:szCs w:val="24"/>
        </w:rPr>
        <w:t>sjednici od</w:t>
      </w:r>
      <w:r w:rsidR="00816321">
        <w:rPr>
          <w:rFonts w:ascii="Times New Roman" w:hAnsi="Times New Roman" w:cs="Times New Roman"/>
          <w:sz w:val="24"/>
          <w:szCs w:val="24"/>
        </w:rPr>
        <w:t xml:space="preserve"> </w:t>
      </w:r>
      <w:r w:rsidR="00DF3693">
        <w:rPr>
          <w:rFonts w:ascii="Times New Roman" w:hAnsi="Times New Roman" w:cs="Times New Roman"/>
          <w:sz w:val="24"/>
          <w:szCs w:val="24"/>
        </w:rPr>
        <w:t>20. listopada</w:t>
      </w:r>
      <w:r w:rsidR="00816321">
        <w:rPr>
          <w:rFonts w:ascii="Times New Roman" w:hAnsi="Times New Roman" w:cs="Times New Roman"/>
          <w:sz w:val="24"/>
          <w:szCs w:val="24"/>
        </w:rPr>
        <w:t xml:space="preserve"> </w:t>
      </w:r>
      <w:r w:rsidR="00135307">
        <w:rPr>
          <w:rFonts w:ascii="Times New Roman" w:hAnsi="Times New Roman" w:cs="Times New Roman"/>
          <w:sz w:val="24"/>
          <w:szCs w:val="24"/>
        </w:rPr>
        <w:t>202</w:t>
      </w:r>
      <w:r w:rsidR="00F46025">
        <w:rPr>
          <w:rFonts w:ascii="Times New Roman" w:hAnsi="Times New Roman" w:cs="Times New Roman"/>
          <w:sz w:val="24"/>
          <w:szCs w:val="24"/>
        </w:rPr>
        <w:t>3</w:t>
      </w:r>
      <w:r w:rsidR="00135307">
        <w:rPr>
          <w:rFonts w:ascii="Times New Roman" w:hAnsi="Times New Roman" w:cs="Times New Roman"/>
          <w:sz w:val="24"/>
          <w:szCs w:val="24"/>
        </w:rPr>
        <w:t xml:space="preserve">. </w:t>
      </w:r>
      <w:r w:rsidR="00816321">
        <w:rPr>
          <w:rFonts w:ascii="Times New Roman" w:hAnsi="Times New Roman" w:cs="Times New Roman"/>
          <w:sz w:val="24"/>
          <w:szCs w:val="24"/>
        </w:rPr>
        <w:t xml:space="preserve">godine, </w:t>
      </w:r>
      <w:r w:rsidR="00135307">
        <w:rPr>
          <w:rFonts w:ascii="Times New Roman" w:hAnsi="Times New Roman" w:cs="Times New Roman"/>
          <w:sz w:val="24"/>
          <w:szCs w:val="24"/>
        </w:rPr>
        <w:t>donosi</w:t>
      </w:r>
    </w:p>
    <w:p w14:paraId="00800031" w14:textId="77777777" w:rsid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B9661" w14:textId="6B463C30" w:rsidR="00C337C6" w:rsidRP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C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F4DB6CB" w14:textId="0D025C66" w:rsidR="00C337C6" w:rsidRP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C6">
        <w:rPr>
          <w:rFonts w:ascii="Times New Roman" w:hAnsi="Times New Roman" w:cs="Times New Roman"/>
          <w:b/>
          <w:bCs/>
          <w:sz w:val="24"/>
          <w:szCs w:val="24"/>
        </w:rPr>
        <w:t xml:space="preserve">o davanju na privremeno ili povremeno korištenje društvenih prostora </w:t>
      </w:r>
    </w:p>
    <w:p w14:paraId="5D3EAE69" w14:textId="499409ED" w:rsidR="00C337C6" w:rsidRP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C6">
        <w:rPr>
          <w:rFonts w:ascii="Times New Roman" w:hAnsi="Times New Roman" w:cs="Times New Roman"/>
          <w:b/>
          <w:bCs/>
          <w:sz w:val="24"/>
          <w:szCs w:val="24"/>
        </w:rPr>
        <w:t>u vlasništvu Općine Ružić</w:t>
      </w:r>
    </w:p>
    <w:p w14:paraId="060B1E6C" w14:textId="77777777" w:rsidR="00C337C6" w:rsidRPr="00C337C6" w:rsidRDefault="00C337C6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73E63" w14:textId="1F45F578" w:rsidR="00C337C6" w:rsidRP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C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687FFE5" w14:textId="49C40D70" w:rsid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Ovom Odlukom uređuju se uvjeti i način davanja na privremeno ili povremeno korištenje društvenih prostora u vlasništvu Općine Ružić (u daljnjem tekstu: Općina). </w:t>
      </w:r>
    </w:p>
    <w:p w14:paraId="01446A37" w14:textId="4A42FE94" w:rsidR="00C50053" w:rsidRDefault="00C50053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Društveni prostori na koje se primjenjuje ova Odluka su društveni prostori u knjižnom vlasništvu Općine Ružić kako je niže navedeno:</w:t>
      </w:r>
    </w:p>
    <w:p w14:paraId="4D1E3920" w14:textId="587CC10A" w:rsidR="00C50053" w:rsidRDefault="00C50053" w:rsidP="00C500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kulture u Gradcu,</w:t>
      </w:r>
      <w:r w:rsidR="00A873CB">
        <w:rPr>
          <w:rFonts w:ascii="Times New Roman" w:hAnsi="Times New Roman" w:cs="Times New Roman"/>
          <w:sz w:val="24"/>
          <w:szCs w:val="24"/>
        </w:rPr>
        <w:t xml:space="preserve"> Put kroz Gradac 25b</w:t>
      </w:r>
    </w:p>
    <w:p w14:paraId="4156701C" w14:textId="30A4FD6A" w:rsidR="00C50053" w:rsidRDefault="00C50053" w:rsidP="00C500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Zgrada bivše osnovne škole - Kulturni centar/društveni dom u </w:t>
      </w:r>
      <w:proofErr w:type="spellStart"/>
      <w:r>
        <w:rPr>
          <w:rFonts w:ascii="Times New Roman" w:hAnsi="Times New Roman" w:cs="Times New Roman"/>
          <w:sz w:val="24"/>
          <w:szCs w:val="24"/>
        </w:rPr>
        <w:t>Otavicama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873CB">
        <w:rPr>
          <w:rFonts w:ascii="Times New Roman" w:hAnsi="Times New Roman" w:cs="Times New Roman"/>
          <w:sz w:val="24"/>
          <w:szCs w:val="24"/>
        </w:rPr>
        <w:t xml:space="preserve"> Cesta kroz </w:t>
      </w:r>
      <w:proofErr w:type="spellStart"/>
      <w:r w:rsidR="00A873CB">
        <w:rPr>
          <w:rFonts w:ascii="Times New Roman" w:hAnsi="Times New Roman" w:cs="Times New Roman"/>
          <w:sz w:val="24"/>
          <w:szCs w:val="24"/>
        </w:rPr>
        <w:t>Otavice</w:t>
      </w:r>
      <w:proofErr w:type="spellEnd"/>
      <w:r w:rsidR="00A873CB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712F63D3" w14:textId="44DB000C" w:rsidR="00C50053" w:rsidRPr="00C50053" w:rsidRDefault="00C50053" w:rsidP="00C5005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Zgrada bivše osnovne škole u </w:t>
      </w:r>
      <w:proofErr w:type="spellStart"/>
      <w:r>
        <w:rPr>
          <w:rFonts w:ascii="Times New Roman" w:hAnsi="Times New Roman" w:cs="Times New Roman"/>
          <w:sz w:val="24"/>
          <w:szCs w:val="24"/>
        </w:rPr>
        <w:t>Kljacima</w:t>
      </w:r>
      <w:proofErr w:type="spellEnd"/>
      <w:r w:rsidR="00A873CB">
        <w:rPr>
          <w:rFonts w:ascii="Times New Roman" w:hAnsi="Times New Roman" w:cs="Times New Roman"/>
          <w:sz w:val="24"/>
          <w:szCs w:val="24"/>
        </w:rPr>
        <w:t>, Kod škole 9</w:t>
      </w:r>
    </w:p>
    <w:p w14:paraId="4662A450" w14:textId="77777777" w:rsid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C2E70" w14:textId="67E1395D" w:rsidR="00C337C6" w:rsidRP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C6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6A935C0" w14:textId="5DB15717" w:rsid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Društven</w:t>
      </w:r>
      <w:r w:rsidR="00C32C4D">
        <w:rPr>
          <w:rFonts w:ascii="Times New Roman" w:hAnsi="Times New Roman" w:cs="Times New Roman"/>
          <w:sz w:val="24"/>
          <w:szCs w:val="24"/>
        </w:rPr>
        <w:t>i</w:t>
      </w:r>
      <w:r w:rsidRPr="00C337C6">
        <w:rPr>
          <w:rFonts w:ascii="Times New Roman" w:hAnsi="Times New Roman" w:cs="Times New Roman"/>
          <w:sz w:val="24"/>
          <w:szCs w:val="24"/>
        </w:rPr>
        <w:t xml:space="preserve"> prostori daju se na privremeno ili povremeno korištenje pravnim ili fizičkim osobama (u daljnjem tekstu: Korisnik) na temelju pisanog zahtjeva. Zahtjev se podnosi općinskom načelniku. </w:t>
      </w:r>
    </w:p>
    <w:p w14:paraId="2FB0329C" w14:textId="54B59F32" w:rsidR="00C337C6" w:rsidRP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Zahtjev iz stavka 1. treba sadržavati: </w:t>
      </w:r>
    </w:p>
    <w:p w14:paraId="284FB37E" w14:textId="090DE22B" w:rsidR="00C337C6" w:rsidRP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- podatke o Korisniku</w:t>
      </w:r>
      <w:r w:rsidR="00C32C4D">
        <w:rPr>
          <w:rFonts w:ascii="Times New Roman" w:hAnsi="Times New Roman" w:cs="Times New Roman"/>
          <w:sz w:val="24"/>
          <w:szCs w:val="24"/>
        </w:rPr>
        <w:t>,</w:t>
      </w:r>
    </w:p>
    <w:p w14:paraId="349564D0" w14:textId="74AA5007" w:rsidR="00C337C6" w:rsidRP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- podatke o društven</w:t>
      </w:r>
      <w:r w:rsidR="000E2079">
        <w:rPr>
          <w:rFonts w:ascii="Times New Roman" w:hAnsi="Times New Roman" w:cs="Times New Roman"/>
          <w:sz w:val="24"/>
          <w:szCs w:val="24"/>
        </w:rPr>
        <w:t>o</w:t>
      </w:r>
      <w:r w:rsidR="00C32C4D">
        <w:rPr>
          <w:rFonts w:ascii="Times New Roman" w:hAnsi="Times New Roman" w:cs="Times New Roman"/>
          <w:sz w:val="24"/>
          <w:szCs w:val="24"/>
        </w:rPr>
        <w:t>m</w:t>
      </w:r>
      <w:r w:rsidR="000E2079">
        <w:rPr>
          <w:rFonts w:ascii="Times New Roman" w:hAnsi="Times New Roman" w:cs="Times New Roman"/>
          <w:sz w:val="24"/>
          <w:szCs w:val="24"/>
        </w:rPr>
        <w:t xml:space="preserve"> </w:t>
      </w:r>
      <w:r w:rsidRPr="00C337C6">
        <w:rPr>
          <w:rFonts w:ascii="Times New Roman" w:hAnsi="Times New Roman" w:cs="Times New Roman"/>
          <w:sz w:val="24"/>
          <w:szCs w:val="24"/>
        </w:rPr>
        <w:t>prostor</w:t>
      </w:r>
      <w:r w:rsidR="00C32C4D">
        <w:rPr>
          <w:rFonts w:ascii="Times New Roman" w:hAnsi="Times New Roman" w:cs="Times New Roman"/>
          <w:sz w:val="24"/>
          <w:szCs w:val="24"/>
        </w:rPr>
        <w:t>u</w:t>
      </w:r>
      <w:r w:rsidRPr="00C337C6">
        <w:rPr>
          <w:rFonts w:ascii="Times New Roman" w:hAnsi="Times New Roman" w:cs="Times New Roman"/>
          <w:sz w:val="24"/>
          <w:szCs w:val="24"/>
        </w:rPr>
        <w:t xml:space="preserve"> za koji se zahtjev podnosi</w:t>
      </w:r>
      <w:r w:rsidR="00C32C4D">
        <w:rPr>
          <w:rFonts w:ascii="Times New Roman" w:hAnsi="Times New Roman" w:cs="Times New Roman"/>
          <w:sz w:val="24"/>
          <w:szCs w:val="24"/>
        </w:rPr>
        <w:t>,</w:t>
      </w:r>
      <w:r w:rsidRPr="00C33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FD448" w14:textId="0578BA04" w:rsidR="00C337C6" w:rsidRP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- vrijeme odnosno razdoblje trajanja za koje se traži privremeno ili povremeno korištenje </w:t>
      </w:r>
      <w:r w:rsidR="00C50053">
        <w:rPr>
          <w:rFonts w:ascii="Times New Roman" w:hAnsi="Times New Roman" w:cs="Times New Roman"/>
          <w:sz w:val="24"/>
          <w:szCs w:val="24"/>
        </w:rPr>
        <w:t xml:space="preserve">društvenog </w:t>
      </w:r>
      <w:r w:rsidRPr="00C337C6">
        <w:rPr>
          <w:rFonts w:ascii="Times New Roman" w:hAnsi="Times New Roman" w:cs="Times New Roman"/>
          <w:sz w:val="24"/>
          <w:szCs w:val="24"/>
        </w:rPr>
        <w:t>prostora</w:t>
      </w:r>
      <w:r w:rsidR="00C50053">
        <w:rPr>
          <w:rFonts w:ascii="Times New Roman" w:hAnsi="Times New Roman" w:cs="Times New Roman"/>
          <w:sz w:val="24"/>
          <w:szCs w:val="24"/>
        </w:rPr>
        <w:t>,</w:t>
      </w:r>
    </w:p>
    <w:p w14:paraId="4185D573" w14:textId="01B1BA2F" w:rsidR="00C337C6" w:rsidRPr="00C337C6" w:rsidRDefault="00C337C6" w:rsidP="00C3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- aktivnost koja će se u </w:t>
      </w:r>
      <w:r w:rsidR="00C50053">
        <w:rPr>
          <w:rFonts w:ascii="Times New Roman" w:hAnsi="Times New Roman" w:cs="Times New Roman"/>
          <w:sz w:val="24"/>
          <w:szCs w:val="24"/>
        </w:rPr>
        <w:t>društvenom p</w:t>
      </w:r>
      <w:r w:rsidRPr="00C337C6">
        <w:rPr>
          <w:rFonts w:ascii="Times New Roman" w:hAnsi="Times New Roman" w:cs="Times New Roman"/>
          <w:sz w:val="24"/>
          <w:szCs w:val="24"/>
        </w:rPr>
        <w:t xml:space="preserve">rostoru obavljati. </w:t>
      </w:r>
    </w:p>
    <w:p w14:paraId="16602781" w14:textId="77777777" w:rsid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5060E" w14:textId="514670BF" w:rsidR="00C337C6" w:rsidRPr="00C337C6" w:rsidRDefault="00C337C6" w:rsidP="00C3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C6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C7B28A1" w14:textId="495F3EC8" w:rsidR="00C337C6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Na temelju podnesenog zahtjeva, Općina i Korisnik sklapaju ugovor o privremenom ili povremenom korištenju </w:t>
      </w:r>
      <w:r>
        <w:rPr>
          <w:rFonts w:ascii="Times New Roman" w:hAnsi="Times New Roman" w:cs="Times New Roman"/>
          <w:sz w:val="24"/>
          <w:szCs w:val="24"/>
        </w:rPr>
        <w:t>društven</w:t>
      </w:r>
      <w:r w:rsidR="00C50053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7C6">
        <w:rPr>
          <w:rFonts w:ascii="Times New Roman" w:hAnsi="Times New Roman" w:cs="Times New Roman"/>
          <w:sz w:val="24"/>
          <w:szCs w:val="24"/>
        </w:rPr>
        <w:t xml:space="preserve">prostora. Ugovor s korisnikom u ime Općine sklapa Općinski načelnik. </w:t>
      </w:r>
    </w:p>
    <w:p w14:paraId="3914B986" w14:textId="77777777" w:rsidR="00C337C6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Ugovor obvezno sadrži: </w:t>
      </w:r>
    </w:p>
    <w:p w14:paraId="7F146DAC" w14:textId="0384E77A" w:rsidR="00C337C6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- podatke o ugovornim stranama</w:t>
      </w:r>
      <w:r w:rsidR="00C50053">
        <w:rPr>
          <w:rFonts w:ascii="Times New Roman" w:hAnsi="Times New Roman" w:cs="Times New Roman"/>
          <w:sz w:val="24"/>
          <w:szCs w:val="24"/>
        </w:rPr>
        <w:t>,</w:t>
      </w:r>
      <w:r w:rsidRPr="00C33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F239C" w14:textId="1CB0D364" w:rsidR="00C337C6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- podatke o poslovnom prostoru koji se daje na privremeno ili povremeno korištenje</w:t>
      </w:r>
      <w:r w:rsidR="00C50053">
        <w:rPr>
          <w:rFonts w:ascii="Times New Roman" w:hAnsi="Times New Roman" w:cs="Times New Roman"/>
          <w:sz w:val="24"/>
          <w:szCs w:val="24"/>
        </w:rPr>
        <w:t>,</w:t>
      </w:r>
      <w:r w:rsidRPr="00C33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05EB1" w14:textId="056E8DAB" w:rsidR="00C337C6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- podatke o namjeni korištenja </w:t>
      </w:r>
      <w:r w:rsidR="000E2079">
        <w:rPr>
          <w:rFonts w:ascii="Times New Roman" w:hAnsi="Times New Roman" w:cs="Times New Roman"/>
          <w:sz w:val="24"/>
          <w:szCs w:val="24"/>
        </w:rPr>
        <w:t>društven</w:t>
      </w:r>
      <w:r w:rsidR="00C50053">
        <w:rPr>
          <w:rFonts w:ascii="Times New Roman" w:hAnsi="Times New Roman" w:cs="Times New Roman"/>
          <w:sz w:val="24"/>
          <w:szCs w:val="24"/>
        </w:rPr>
        <w:t>og p</w:t>
      </w:r>
      <w:r w:rsidRPr="00C337C6">
        <w:rPr>
          <w:rFonts w:ascii="Times New Roman" w:hAnsi="Times New Roman" w:cs="Times New Roman"/>
          <w:sz w:val="24"/>
          <w:szCs w:val="24"/>
        </w:rPr>
        <w:t>rostora</w:t>
      </w:r>
      <w:r w:rsidR="00C50053">
        <w:rPr>
          <w:rFonts w:ascii="Times New Roman" w:hAnsi="Times New Roman" w:cs="Times New Roman"/>
          <w:sz w:val="24"/>
          <w:szCs w:val="24"/>
        </w:rPr>
        <w:t>,</w:t>
      </w:r>
      <w:r w:rsidRPr="00C33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21F6" w14:textId="3B0B94FE" w:rsidR="00C337C6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- vremensko razdoblje, odnosno vrijeme trajanja privremenog ili razdoblja trajanja povremenog korištenja</w:t>
      </w:r>
      <w:r w:rsidR="00C50053">
        <w:rPr>
          <w:rFonts w:ascii="Times New Roman" w:hAnsi="Times New Roman" w:cs="Times New Roman"/>
          <w:sz w:val="24"/>
          <w:szCs w:val="24"/>
        </w:rPr>
        <w:t>,</w:t>
      </w:r>
    </w:p>
    <w:p w14:paraId="4F6940D9" w14:textId="46E4E700" w:rsidR="00C337C6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- iznos naknade za privremeno ili povremeno korištenje </w:t>
      </w:r>
      <w:r w:rsidR="000E2079">
        <w:rPr>
          <w:rFonts w:ascii="Times New Roman" w:hAnsi="Times New Roman" w:cs="Times New Roman"/>
          <w:sz w:val="24"/>
          <w:szCs w:val="24"/>
        </w:rPr>
        <w:t>društven</w:t>
      </w:r>
      <w:r w:rsidR="00C50053">
        <w:rPr>
          <w:rFonts w:ascii="Times New Roman" w:hAnsi="Times New Roman" w:cs="Times New Roman"/>
          <w:sz w:val="24"/>
          <w:szCs w:val="24"/>
        </w:rPr>
        <w:t>og</w:t>
      </w:r>
      <w:r w:rsidR="000E2079">
        <w:rPr>
          <w:rFonts w:ascii="Times New Roman" w:hAnsi="Times New Roman" w:cs="Times New Roman"/>
          <w:sz w:val="24"/>
          <w:szCs w:val="24"/>
        </w:rPr>
        <w:t xml:space="preserve"> p</w:t>
      </w:r>
      <w:r w:rsidRPr="00C337C6">
        <w:rPr>
          <w:rFonts w:ascii="Times New Roman" w:hAnsi="Times New Roman" w:cs="Times New Roman"/>
          <w:sz w:val="24"/>
          <w:szCs w:val="24"/>
        </w:rPr>
        <w:t xml:space="preserve">rostora ili osnovu na temelju koje se </w:t>
      </w:r>
      <w:r w:rsidR="00C50053">
        <w:rPr>
          <w:rFonts w:ascii="Times New Roman" w:hAnsi="Times New Roman" w:cs="Times New Roman"/>
          <w:sz w:val="24"/>
          <w:szCs w:val="24"/>
        </w:rPr>
        <w:t xml:space="preserve">društveni </w:t>
      </w:r>
      <w:r w:rsidRPr="00C337C6">
        <w:rPr>
          <w:rFonts w:ascii="Times New Roman" w:hAnsi="Times New Roman" w:cs="Times New Roman"/>
          <w:sz w:val="24"/>
          <w:szCs w:val="24"/>
        </w:rPr>
        <w:t xml:space="preserve">prostor daje na privremeno ili povremeno korištenje bez naknade. </w:t>
      </w:r>
    </w:p>
    <w:p w14:paraId="041FE22B" w14:textId="77777777" w:rsidR="00C337C6" w:rsidRDefault="00C337C6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9FEAD" w14:textId="2486B5E1" w:rsidR="00C337C6" w:rsidRPr="00C337C6" w:rsidRDefault="00C337C6" w:rsidP="00EA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7C6">
        <w:rPr>
          <w:rFonts w:ascii="Times New Roman" w:hAnsi="Times New Roman" w:cs="Times New Roman"/>
          <w:b/>
          <w:bCs/>
          <w:sz w:val="24"/>
          <w:szCs w:val="24"/>
        </w:rPr>
        <w:t>Članak</w:t>
      </w:r>
      <w:r w:rsidR="00F07A87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69E72651" w14:textId="5A6EA576" w:rsidR="000E2079" w:rsidRDefault="00C337C6" w:rsidP="00EA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4. Privremeno ili povremeno korištenje </w:t>
      </w:r>
      <w:r w:rsidR="000E2079">
        <w:rPr>
          <w:rFonts w:ascii="Times New Roman" w:hAnsi="Times New Roman" w:cs="Times New Roman"/>
          <w:sz w:val="24"/>
          <w:szCs w:val="24"/>
        </w:rPr>
        <w:t xml:space="preserve">društvenih </w:t>
      </w:r>
      <w:r w:rsidRPr="00C337C6">
        <w:rPr>
          <w:rFonts w:ascii="Times New Roman" w:hAnsi="Times New Roman" w:cs="Times New Roman"/>
          <w:sz w:val="24"/>
          <w:szCs w:val="24"/>
        </w:rPr>
        <w:t>prostora neće se odobriti Korisniku koji:</w:t>
      </w:r>
    </w:p>
    <w:p w14:paraId="71C58324" w14:textId="77777777" w:rsidR="000E2079" w:rsidRDefault="00C337C6" w:rsidP="00EA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- ima nepodmiren dug prema Općini po bilo kojem osnovu, </w:t>
      </w:r>
    </w:p>
    <w:p w14:paraId="0A36B9E1" w14:textId="77777777" w:rsidR="000E2079" w:rsidRDefault="00C337C6" w:rsidP="00EA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- ne ispunjava ili nije ispunjavao obveze iz ugovora sklopljenog s Općinom temeljem odredbi ove ili druge odluke. </w:t>
      </w:r>
    </w:p>
    <w:p w14:paraId="41DA1EBD" w14:textId="67DA1964" w:rsidR="000E2079" w:rsidRPr="000E2079" w:rsidRDefault="00C337C6" w:rsidP="00EA4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079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14D97762" w14:textId="0B17A997" w:rsidR="00C337C6" w:rsidRDefault="000E2079" w:rsidP="00EA4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Društven</w:t>
      </w:r>
      <w:r w:rsidR="00C5005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7C6" w:rsidRPr="00C337C6">
        <w:rPr>
          <w:rFonts w:ascii="Times New Roman" w:hAnsi="Times New Roman" w:cs="Times New Roman"/>
          <w:sz w:val="24"/>
          <w:szCs w:val="24"/>
        </w:rPr>
        <w:t>prostor</w:t>
      </w:r>
      <w:r>
        <w:rPr>
          <w:rFonts w:ascii="Times New Roman" w:hAnsi="Times New Roman" w:cs="Times New Roman"/>
          <w:sz w:val="24"/>
          <w:szCs w:val="24"/>
        </w:rPr>
        <w:t>i</w:t>
      </w:r>
      <w:r w:rsidR="00C337C6" w:rsidRPr="00C337C6">
        <w:rPr>
          <w:rFonts w:ascii="Times New Roman" w:hAnsi="Times New Roman" w:cs="Times New Roman"/>
          <w:sz w:val="24"/>
          <w:szCs w:val="24"/>
        </w:rPr>
        <w:t xml:space="preserve"> se daj</w:t>
      </w:r>
      <w:r w:rsidR="00C50053">
        <w:rPr>
          <w:rFonts w:ascii="Times New Roman" w:hAnsi="Times New Roman" w:cs="Times New Roman"/>
          <w:sz w:val="24"/>
          <w:szCs w:val="24"/>
        </w:rPr>
        <w:t>u</w:t>
      </w:r>
      <w:r w:rsidR="00C337C6" w:rsidRPr="00C337C6">
        <w:rPr>
          <w:rFonts w:ascii="Times New Roman" w:hAnsi="Times New Roman" w:cs="Times New Roman"/>
          <w:sz w:val="24"/>
          <w:szCs w:val="24"/>
        </w:rPr>
        <w:t xml:space="preserve"> na privremeno ili povremeno korištenje uz naknadu. Iznos naknade određuje se kako slijedi</w:t>
      </w:r>
    </w:p>
    <w:p w14:paraId="7FBC727B" w14:textId="53931A50" w:rsidR="00C337C6" w:rsidRDefault="00C337C6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tblInd w:w="-290" w:type="dxa"/>
        <w:tblLook w:val="04A0" w:firstRow="1" w:lastRow="0" w:firstColumn="1" w:lastColumn="0" w:noHBand="0" w:noVBand="1"/>
      </w:tblPr>
      <w:tblGrid>
        <w:gridCol w:w="617"/>
        <w:gridCol w:w="3069"/>
        <w:gridCol w:w="1985"/>
        <w:gridCol w:w="1984"/>
        <w:gridCol w:w="1985"/>
      </w:tblGrid>
      <w:tr w:rsidR="000E2079" w14:paraId="7F837597" w14:textId="77777777" w:rsidTr="00E753E5">
        <w:tc>
          <w:tcPr>
            <w:tcW w:w="617" w:type="dxa"/>
          </w:tcPr>
          <w:p w14:paraId="79946631" w14:textId="7D325B76" w:rsidR="000E2079" w:rsidRDefault="000E2079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9" w:type="dxa"/>
          </w:tcPr>
          <w:p w14:paraId="79CB4308" w14:textId="77777777" w:rsidR="00C50053" w:rsidRDefault="00C50053" w:rsidP="00C500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08326" w14:textId="77777777" w:rsidR="00C50053" w:rsidRDefault="00C50053" w:rsidP="00C500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16AA6" w14:textId="05D7792E" w:rsidR="000E2079" w:rsidRPr="00C50053" w:rsidRDefault="000E2079" w:rsidP="00C500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0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</w:t>
            </w:r>
          </w:p>
        </w:tc>
        <w:tc>
          <w:tcPr>
            <w:tcW w:w="1985" w:type="dxa"/>
          </w:tcPr>
          <w:p w14:paraId="11318522" w14:textId="77777777" w:rsidR="000E2079" w:rsidRDefault="000E2079" w:rsidP="000E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Društvene prostorije Doma kulture u Gradcu</w:t>
            </w:r>
          </w:p>
          <w:p w14:paraId="16053E18" w14:textId="5D1A3457" w:rsidR="00C32C4D" w:rsidRPr="00C32C4D" w:rsidRDefault="00C32C4D" w:rsidP="000E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cijena </w:t>
            </w:r>
            <w:r w:rsidR="00F46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</w:t>
            </w:r>
          </w:p>
        </w:tc>
        <w:tc>
          <w:tcPr>
            <w:tcW w:w="1984" w:type="dxa"/>
          </w:tcPr>
          <w:p w14:paraId="7AC480F7" w14:textId="77777777" w:rsidR="000E2079" w:rsidRDefault="000E2079" w:rsidP="000E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Društvene prostorije bivše Osnovne škole u </w:t>
            </w:r>
            <w:proofErr w:type="spellStart"/>
            <w:r w:rsidRPr="000E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Otavicama</w:t>
            </w:r>
            <w:proofErr w:type="spellEnd"/>
          </w:p>
          <w:p w14:paraId="622BE5C0" w14:textId="3670E238" w:rsidR="00C32C4D" w:rsidRPr="000E2079" w:rsidRDefault="00C32C4D" w:rsidP="000E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cijena </w:t>
            </w:r>
            <w:r w:rsidR="00F46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1985" w:type="dxa"/>
          </w:tcPr>
          <w:p w14:paraId="0833A75B" w14:textId="77777777" w:rsidR="000E2079" w:rsidRDefault="000E2079" w:rsidP="000E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Društvene prostorije bivše osnovne škole u </w:t>
            </w:r>
            <w:proofErr w:type="spellStart"/>
            <w:r w:rsidRPr="000E2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Kljacima</w:t>
            </w:r>
            <w:proofErr w:type="spellEnd"/>
          </w:p>
          <w:p w14:paraId="4919D815" w14:textId="4E822285" w:rsidR="00C32C4D" w:rsidRPr="000E2079" w:rsidRDefault="00C32C4D" w:rsidP="000E2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cijena </w:t>
            </w:r>
            <w:r w:rsidR="00F46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</w:t>
            </w:r>
          </w:p>
        </w:tc>
      </w:tr>
      <w:tr w:rsidR="000E2079" w14:paraId="26F996AD" w14:textId="77777777" w:rsidTr="00E753E5">
        <w:tc>
          <w:tcPr>
            <w:tcW w:w="617" w:type="dxa"/>
          </w:tcPr>
          <w:p w14:paraId="71432B7F" w14:textId="23DD6256" w:rsidR="000E2079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9" w:type="dxa"/>
          </w:tcPr>
          <w:p w14:paraId="38E89AE7" w14:textId="7B01E9E4" w:rsidR="000E2079" w:rsidRDefault="000E2079" w:rsidP="00C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Predavanja, tribine, izložbe, 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promocije književnih ili znanstvenih djela, održavanje sastanaka, skupština i sličnih aktivnosti pravnih osoba, udruga, političkih stranaka za čije se korištenje ne naplaćuju ulaznice ili neki drugi oblik naknade</w:t>
            </w:r>
          </w:p>
        </w:tc>
        <w:tc>
          <w:tcPr>
            <w:tcW w:w="1985" w:type="dxa"/>
          </w:tcPr>
          <w:p w14:paraId="35CC1E42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83129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755B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17DDE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B5BD2" w14:textId="4DB02507" w:rsidR="000E2079" w:rsidRDefault="00F4602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84" w:type="dxa"/>
          </w:tcPr>
          <w:p w14:paraId="256EAED8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D2519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7D099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E8115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6134" w14:textId="5B677A98" w:rsidR="000E2079" w:rsidRDefault="00F4602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</w:tcPr>
          <w:p w14:paraId="720BC4A5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77EC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A3AA1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73732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3E089" w14:textId="27512C46" w:rsidR="000E2079" w:rsidRDefault="00F4602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E2079" w14:paraId="647766CB" w14:textId="77777777" w:rsidTr="00E753E5">
        <w:tc>
          <w:tcPr>
            <w:tcW w:w="617" w:type="dxa"/>
          </w:tcPr>
          <w:p w14:paraId="50163973" w14:textId="7AF1B156" w:rsidR="000E2079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9" w:type="dxa"/>
          </w:tcPr>
          <w:p w14:paraId="7FA6C482" w14:textId="3B398D8B" w:rsidR="000E2079" w:rsidRDefault="00C32C4D" w:rsidP="00C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tečajeva, seminara</w:t>
            </w:r>
            <w:r w:rsidR="00E753E5">
              <w:rPr>
                <w:rFonts w:ascii="Times New Roman" w:hAnsi="Times New Roman" w:cs="Times New Roman"/>
                <w:sz w:val="24"/>
                <w:szCs w:val="24"/>
              </w:rPr>
              <w:t>, natjecanja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3E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druge aktivnosti koje podrazumijevaju financijsko učešće sudionika</w:t>
            </w:r>
          </w:p>
        </w:tc>
        <w:tc>
          <w:tcPr>
            <w:tcW w:w="1985" w:type="dxa"/>
          </w:tcPr>
          <w:p w14:paraId="38710B6F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CA386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9B93" w14:textId="03E0FD9D" w:rsidR="000E2079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60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4" w:type="dxa"/>
          </w:tcPr>
          <w:p w14:paraId="7B76D099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3CFCF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6230E" w14:textId="3E7AD325" w:rsidR="000E2079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</w:tcPr>
          <w:p w14:paraId="3E0725DA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5316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BA2F6" w14:textId="601E2F79" w:rsidR="000E2079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E2079" w14:paraId="2E236F00" w14:textId="77777777" w:rsidTr="00E753E5">
        <w:tc>
          <w:tcPr>
            <w:tcW w:w="617" w:type="dxa"/>
          </w:tcPr>
          <w:p w14:paraId="53AF7920" w14:textId="505AE629" w:rsidR="000E2079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9" w:type="dxa"/>
          </w:tcPr>
          <w:p w14:paraId="0DC69260" w14:textId="00C0AF61" w:rsidR="000E2079" w:rsidRDefault="00C32C4D" w:rsidP="00C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Promocije proizvoda i usluga profitnog sektora i slična aktivnosti</w:t>
            </w:r>
          </w:p>
        </w:tc>
        <w:tc>
          <w:tcPr>
            <w:tcW w:w="1985" w:type="dxa"/>
          </w:tcPr>
          <w:p w14:paraId="5184040B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A26DF" w14:textId="023E8BF9" w:rsidR="000E2079" w:rsidRDefault="00F4602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84" w:type="dxa"/>
          </w:tcPr>
          <w:p w14:paraId="0A958287" w14:textId="77777777" w:rsidR="00C32C4D" w:rsidRPr="00A873CB" w:rsidRDefault="00C32C4D" w:rsidP="00C32C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2E2031D" w14:textId="1AA47F7F" w:rsidR="000E2079" w:rsidRPr="00A873CB" w:rsidRDefault="00A873CB" w:rsidP="00C32C4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73CB">
              <w:rPr>
                <w:rFonts w:ascii="Times New Roman" w:hAnsi="Times New Roman" w:cs="Times New Roman"/>
                <w:sz w:val="24"/>
                <w:szCs w:val="24"/>
              </w:rPr>
              <w:t>Nije primjenjivo</w:t>
            </w:r>
          </w:p>
        </w:tc>
        <w:tc>
          <w:tcPr>
            <w:tcW w:w="1985" w:type="dxa"/>
          </w:tcPr>
          <w:p w14:paraId="0A494B27" w14:textId="77777777" w:rsidR="00C32C4D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6207" w14:textId="0CCA250A" w:rsidR="000E2079" w:rsidRDefault="00F4602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C4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E753E5" w14:paraId="45B60E22" w14:textId="77777777" w:rsidTr="00E753E5">
        <w:trPr>
          <w:trHeight w:val="539"/>
        </w:trPr>
        <w:tc>
          <w:tcPr>
            <w:tcW w:w="617" w:type="dxa"/>
            <w:vMerge w:val="restart"/>
          </w:tcPr>
          <w:p w14:paraId="20661F47" w14:textId="13905033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9" w:type="dxa"/>
          </w:tcPr>
          <w:p w14:paraId="08CABD30" w14:textId="58B84DA5" w:rsidR="00E753E5" w:rsidRPr="00F46025" w:rsidRDefault="00E753E5" w:rsidP="00E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Organizacija rođendana, krštenja, vjenčanja, karmina i slično</w:t>
            </w:r>
          </w:p>
        </w:tc>
        <w:tc>
          <w:tcPr>
            <w:tcW w:w="1985" w:type="dxa"/>
          </w:tcPr>
          <w:p w14:paraId="64C89E78" w14:textId="4E06FBEA" w:rsidR="00E753E5" w:rsidRDefault="00E753E5" w:rsidP="00F4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B66C45" w14:textId="77777777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45F18" w14:textId="6C9E605C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primjenjivo</w:t>
            </w:r>
          </w:p>
        </w:tc>
        <w:tc>
          <w:tcPr>
            <w:tcW w:w="1985" w:type="dxa"/>
          </w:tcPr>
          <w:p w14:paraId="2E712570" w14:textId="544B0FEE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E5" w14:paraId="595A07BF" w14:textId="77777777" w:rsidTr="00E753E5">
        <w:trPr>
          <w:trHeight w:val="440"/>
        </w:trPr>
        <w:tc>
          <w:tcPr>
            <w:tcW w:w="617" w:type="dxa"/>
            <w:vMerge/>
          </w:tcPr>
          <w:p w14:paraId="631518CA" w14:textId="77777777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3B64D98C" w14:textId="6988476F" w:rsidR="00E753E5" w:rsidRDefault="00E753E5" w:rsidP="00E7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d</w:t>
            </w:r>
            <w:r w:rsidRPr="00F46025">
              <w:rPr>
                <w:rFonts w:ascii="Times New Roman" w:hAnsi="Times New Roman" w:cs="Times New Roman"/>
                <w:sz w:val="24"/>
                <w:szCs w:val="24"/>
              </w:rPr>
              <w:t>o 50 sudionika</w:t>
            </w:r>
          </w:p>
        </w:tc>
        <w:tc>
          <w:tcPr>
            <w:tcW w:w="1985" w:type="dxa"/>
          </w:tcPr>
          <w:p w14:paraId="26FA935F" w14:textId="360B45FA" w:rsidR="00E753E5" w:rsidRDefault="00E753E5" w:rsidP="00E7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84" w:type="dxa"/>
          </w:tcPr>
          <w:p w14:paraId="75F4703C" w14:textId="00C32E2D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primjenjivo</w:t>
            </w:r>
          </w:p>
        </w:tc>
        <w:tc>
          <w:tcPr>
            <w:tcW w:w="1985" w:type="dxa"/>
          </w:tcPr>
          <w:p w14:paraId="3D82AE00" w14:textId="2464BD80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753E5" w14:paraId="2601EDA8" w14:textId="77777777" w:rsidTr="00E753E5">
        <w:trPr>
          <w:trHeight w:val="448"/>
        </w:trPr>
        <w:tc>
          <w:tcPr>
            <w:tcW w:w="617" w:type="dxa"/>
            <w:vMerge/>
          </w:tcPr>
          <w:p w14:paraId="6DE80ABE" w14:textId="77777777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14:paraId="79F10B7D" w14:textId="69BEC85A" w:rsidR="00E753E5" w:rsidRDefault="00E753E5" w:rsidP="00C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preko 50 sudionika</w:t>
            </w:r>
          </w:p>
        </w:tc>
        <w:tc>
          <w:tcPr>
            <w:tcW w:w="1985" w:type="dxa"/>
          </w:tcPr>
          <w:p w14:paraId="2F52ACFA" w14:textId="7CFB2010" w:rsidR="00E753E5" w:rsidRDefault="00E753E5" w:rsidP="00E7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84" w:type="dxa"/>
          </w:tcPr>
          <w:p w14:paraId="11C2C253" w14:textId="5CF14955" w:rsidR="00E753E5" w:rsidRDefault="00E753E5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primjenjivo</w:t>
            </w:r>
          </w:p>
        </w:tc>
        <w:tc>
          <w:tcPr>
            <w:tcW w:w="1985" w:type="dxa"/>
          </w:tcPr>
          <w:p w14:paraId="77A592E9" w14:textId="63195593" w:rsidR="00E753E5" w:rsidRDefault="00E753E5" w:rsidP="00E75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0E2079" w14:paraId="0911E584" w14:textId="77777777" w:rsidTr="00E753E5">
        <w:tc>
          <w:tcPr>
            <w:tcW w:w="617" w:type="dxa"/>
          </w:tcPr>
          <w:p w14:paraId="7448FD06" w14:textId="0F8C0CC5" w:rsidR="000E2079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9" w:type="dxa"/>
          </w:tcPr>
          <w:p w14:paraId="4B30AD1C" w14:textId="77777777" w:rsidR="00F46025" w:rsidRDefault="00F46025" w:rsidP="00C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D8C87" w14:textId="77777777" w:rsidR="00F46025" w:rsidRDefault="00F46025" w:rsidP="00C33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FC4BE" w14:textId="7704C678" w:rsidR="000E2079" w:rsidRDefault="00C32C4D" w:rsidP="00C33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Ostale nespomenute namjene</w:t>
            </w:r>
          </w:p>
        </w:tc>
        <w:tc>
          <w:tcPr>
            <w:tcW w:w="1985" w:type="dxa"/>
          </w:tcPr>
          <w:p w14:paraId="70CB86B6" w14:textId="298E6CCC" w:rsidR="000E2079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posebnoj odluci općinskog načelnika, ali ne manje od </w:t>
            </w:r>
            <w:r w:rsidR="00F4602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2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/dan</w:t>
            </w:r>
          </w:p>
        </w:tc>
        <w:tc>
          <w:tcPr>
            <w:tcW w:w="1984" w:type="dxa"/>
          </w:tcPr>
          <w:p w14:paraId="4AFBDE37" w14:textId="4ED3DBB1" w:rsidR="000E2079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posebnoj odluci općinskog načelnika, ali ne manje od </w:t>
            </w:r>
            <w:r w:rsidR="00F4602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2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/dan</w:t>
            </w:r>
          </w:p>
        </w:tc>
        <w:tc>
          <w:tcPr>
            <w:tcW w:w="1985" w:type="dxa"/>
          </w:tcPr>
          <w:p w14:paraId="3B88C59D" w14:textId="3DDEFB32" w:rsidR="000E2079" w:rsidRDefault="00C32C4D" w:rsidP="00C32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Prema posebnoj odluci općinskog načelnika, ali ne manje od </w:t>
            </w:r>
            <w:r w:rsidR="00F4602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25">
              <w:rPr>
                <w:rFonts w:ascii="Times New Roman" w:hAnsi="Times New Roman" w:cs="Times New Roman"/>
                <w:sz w:val="24"/>
                <w:szCs w:val="24"/>
              </w:rPr>
              <w:t>eura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/dan</w:t>
            </w:r>
          </w:p>
        </w:tc>
      </w:tr>
    </w:tbl>
    <w:p w14:paraId="4D6541B5" w14:textId="4096A401" w:rsidR="000E2079" w:rsidRDefault="000E2079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A6202" w14:textId="77777777" w:rsidR="00C337C6" w:rsidRDefault="00C337C6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61F49" w14:textId="74051BDB" w:rsidR="000E2079" w:rsidRPr="000E2079" w:rsidRDefault="00C337C6" w:rsidP="000E2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079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1D735B23" w14:textId="1A3FA882" w:rsidR="000E2079" w:rsidRDefault="00C337C6" w:rsidP="00EC4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05F">
        <w:rPr>
          <w:rFonts w:ascii="Times New Roman" w:hAnsi="Times New Roman" w:cs="Times New Roman"/>
          <w:sz w:val="24"/>
          <w:szCs w:val="24"/>
        </w:rPr>
        <w:t xml:space="preserve">Korisnici iz članka 5. ove Odluke </w:t>
      </w:r>
      <w:r w:rsidRPr="00C337C6">
        <w:rPr>
          <w:rFonts w:ascii="Times New Roman" w:hAnsi="Times New Roman" w:cs="Times New Roman"/>
          <w:sz w:val="24"/>
          <w:szCs w:val="24"/>
        </w:rPr>
        <w:t>dužni</w:t>
      </w:r>
      <w:r w:rsidR="00EC405F">
        <w:rPr>
          <w:rFonts w:ascii="Times New Roman" w:hAnsi="Times New Roman" w:cs="Times New Roman"/>
          <w:sz w:val="24"/>
          <w:szCs w:val="24"/>
        </w:rPr>
        <w:t xml:space="preserve"> društveni prostor predati u stanju u kakvom su ga zatekli,</w:t>
      </w:r>
      <w:r w:rsidR="00036A40">
        <w:rPr>
          <w:rFonts w:ascii="Times New Roman" w:hAnsi="Times New Roman" w:cs="Times New Roman"/>
          <w:sz w:val="24"/>
          <w:szCs w:val="24"/>
        </w:rPr>
        <w:t xml:space="preserve"> odnosno </w:t>
      </w:r>
      <w:r w:rsidR="00EC405F">
        <w:rPr>
          <w:rFonts w:ascii="Times New Roman" w:hAnsi="Times New Roman" w:cs="Times New Roman"/>
          <w:sz w:val="24"/>
          <w:szCs w:val="24"/>
        </w:rPr>
        <w:t xml:space="preserve">nadoknaditi sve eventualne </w:t>
      </w:r>
      <w:r w:rsidRPr="00C337C6">
        <w:rPr>
          <w:rFonts w:ascii="Times New Roman" w:hAnsi="Times New Roman" w:cs="Times New Roman"/>
          <w:sz w:val="24"/>
          <w:szCs w:val="24"/>
        </w:rPr>
        <w:t>troškove</w:t>
      </w:r>
      <w:r w:rsidR="00036A40">
        <w:rPr>
          <w:rFonts w:ascii="Times New Roman" w:hAnsi="Times New Roman" w:cs="Times New Roman"/>
          <w:sz w:val="24"/>
          <w:szCs w:val="24"/>
        </w:rPr>
        <w:t xml:space="preserve"> ili</w:t>
      </w:r>
      <w:r w:rsidRPr="00C337C6">
        <w:rPr>
          <w:rFonts w:ascii="Times New Roman" w:hAnsi="Times New Roman" w:cs="Times New Roman"/>
          <w:sz w:val="24"/>
          <w:szCs w:val="24"/>
        </w:rPr>
        <w:t xml:space="preserve"> štet</w:t>
      </w:r>
      <w:r w:rsidR="00EC405F">
        <w:rPr>
          <w:rFonts w:ascii="Times New Roman" w:hAnsi="Times New Roman" w:cs="Times New Roman"/>
          <w:sz w:val="24"/>
          <w:szCs w:val="24"/>
        </w:rPr>
        <w:t>u</w:t>
      </w:r>
      <w:r w:rsidRPr="00C337C6">
        <w:rPr>
          <w:rFonts w:ascii="Times New Roman" w:hAnsi="Times New Roman" w:cs="Times New Roman"/>
          <w:sz w:val="24"/>
          <w:szCs w:val="24"/>
        </w:rPr>
        <w:t xml:space="preserve"> koja nastane tijekom ili u vezi s privremenim odnosno povremenim korištenjem </w:t>
      </w:r>
      <w:r w:rsidR="000E2079">
        <w:rPr>
          <w:rFonts w:ascii="Times New Roman" w:hAnsi="Times New Roman" w:cs="Times New Roman"/>
          <w:sz w:val="24"/>
          <w:szCs w:val="24"/>
        </w:rPr>
        <w:t xml:space="preserve">društvenih </w:t>
      </w:r>
      <w:r w:rsidRPr="00C337C6">
        <w:rPr>
          <w:rFonts w:ascii="Times New Roman" w:hAnsi="Times New Roman" w:cs="Times New Roman"/>
          <w:sz w:val="24"/>
          <w:szCs w:val="24"/>
        </w:rPr>
        <w:t>prostor</w:t>
      </w:r>
      <w:r w:rsidR="000E2079">
        <w:rPr>
          <w:rFonts w:ascii="Times New Roman" w:hAnsi="Times New Roman" w:cs="Times New Roman"/>
          <w:sz w:val="24"/>
          <w:szCs w:val="24"/>
        </w:rPr>
        <w:t>a</w:t>
      </w:r>
      <w:r w:rsidRPr="00C337C6">
        <w:rPr>
          <w:rFonts w:ascii="Times New Roman" w:hAnsi="Times New Roman" w:cs="Times New Roman"/>
          <w:sz w:val="24"/>
          <w:szCs w:val="24"/>
        </w:rPr>
        <w:t xml:space="preserve"> Općine. </w:t>
      </w:r>
    </w:p>
    <w:p w14:paraId="4B51AEEF" w14:textId="77777777" w:rsidR="000E2079" w:rsidRDefault="000E2079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B8E75" w14:textId="030A9C6B" w:rsidR="000E2079" w:rsidRPr="000E2079" w:rsidRDefault="00C337C6" w:rsidP="000E2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079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56689F31" w14:textId="37D5F120" w:rsidR="000E2079" w:rsidRDefault="00C337C6" w:rsidP="000E2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Iznimno od odredbe članka 5. ove Odluke, Općinski načelnik može odobriti privremeno ili povremeno korištenje </w:t>
      </w:r>
      <w:r w:rsidR="00C50053">
        <w:rPr>
          <w:rFonts w:ascii="Times New Roman" w:hAnsi="Times New Roman" w:cs="Times New Roman"/>
          <w:sz w:val="24"/>
          <w:szCs w:val="24"/>
        </w:rPr>
        <w:t xml:space="preserve">društvenih </w:t>
      </w:r>
      <w:r w:rsidRPr="00C337C6">
        <w:rPr>
          <w:rFonts w:ascii="Times New Roman" w:hAnsi="Times New Roman" w:cs="Times New Roman"/>
          <w:sz w:val="24"/>
          <w:szCs w:val="24"/>
        </w:rPr>
        <w:t xml:space="preserve">prostora bez naknade za aktivnosti udruga koje skrbe za osobe s invaliditetom, humanitarnih udruga, kulturno-umjetničkih, socijalnih, sportskih i drugih udruga i grupa građana koje neposredno sudjeluju u realizaciji programa koji su od osobitog interesa za </w:t>
      </w:r>
      <w:r w:rsidR="00565A88">
        <w:rPr>
          <w:rFonts w:ascii="Times New Roman" w:hAnsi="Times New Roman" w:cs="Times New Roman"/>
          <w:sz w:val="24"/>
          <w:szCs w:val="24"/>
        </w:rPr>
        <w:t xml:space="preserve">opće dobro i </w:t>
      </w:r>
      <w:r w:rsidRPr="00C337C6">
        <w:rPr>
          <w:rFonts w:ascii="Times New Roman" w:hAnsi="Times New Roman" w:cs="Times New Roman"/>
          <w:sz w:val="24"/>
          <w:szCs w:val="24"/>
        </w:rPr>
        <w:t>razvoj Općine</w:t>
      </w:r>
      <w:r w:rsidR="00565A88">
        <w:rPr>
          <w:rFonts w:ascii="Times New Roman" w:hAnsi="Times New Roman" w:cs="Times New Roman"/>
          <w:sz w:val="24"/>
          <w:szCs w:val="24"/>
        </w:rPr>
        <w:t xml:space="preserve"> Ružić</w:t>
      </w:r>
      <w:r w:rsidR="00C50053">
        <w:rPr>
          <w:rFonts w:ascii="Times New Roman" w:hAnsi="Times New Roman" w:cs="Times New Roman"/>
          <w:sz w:val="24"/>
          <w:szCs w:val="24"/>
        </w:rPr>
        <w:t>.</w:t>
      </w:r>
    </w:p>
    <w:p w14:paraId="21B2A8C3" w14:textId="77777777" w:rsidR="000E2079" w:rsidRDefault="000E2079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5634C" w14:textId="68CF3FFC" w:rsidR="000E2079" w:rsidRPr="000E2079" w:rsidRDefault="00C337C6" w:rsidP="000E2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079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1665554" w14:textId="753A6C60" w:rsidR="000E2079" w:rsidRDefault="00C337C6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U </w:t>
      </w:r>
      <w:r w:rsidR="00C50053">
        <w:rPr>
          <w:rFonts w:ascii="Times New Roman" w:hAnsi="Times New Roman" w:cs="Times New Roman"/>
          <w:sz w:val="24"/>
          <w:szCs w:val="24"/>
        </w:rPr>
        <w:t xml:space="preserve">društveni </w:t>
      </w:r>
      <w:r w:rsidRPr="00C337C6">
        <w:rPr>
          <w:rFonts w:ascii="Times New Roman" w:hAnsi="Times New Roman" w:cs="Times New Roman"/>
          <w:sz w:val="24"/>
          <w:szCs w:val="24"/>
        </w:rPr>
        <w:t xml:space="preserve">prostor nije dopušteno unošenje namještaja, opreme i predmeta osim onih koji služe za provođenje aktivnosti vezanih uz privremeno ili povremeno korištenje </w:t>
      </w:r>
      <w:r w:rsidR="00C50053">
        <w:rPr>
          <w:rFonts w:ascii="Times New Roman" w:hAnsi="Times New Roman" w:cs="Times New Roman"/>
          <w:sz w:val="24"/>
          <w:szCs w:val="24"/>
        </w:rPr>
        <w:t xml:space="preserve">društvenog </w:t>
      </w:r>
      <w:r w:rsidRPr="00C337C6">
        <w:rPr>
          <w:rFonts w:ascii="Times New Roman" w:hAnsi="Times New Roman" w:cs="Times New Roman"/>
          <w:sz w:val="24"/>
          <w:szCs w:val="24"/>
        </w:rPr>
        <w:t xml:space="preserve">prostora. Općina ne odgovara za unijeti inventar i predmete. </w:t>
      </w:r>
    </w:p>
    <w:p w14:paraId="1C3CD448" w14:textId="77777777" w:rsidR="000E2079" w:rsidRDefault="000E2079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37F77" w14:textId="36ADD55E" w:rsidR="000E2079" w:rsidRPr="000E2079" w:rsidRDefault="00C337C6" w:rsidP="000E2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079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21EDFA33" w14:textId="242616E9" w:rsidR="000E2079" w:rsidRDefault="00C337C6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</w:t>
      </w:r>
      <w:r w:rsidR="008916A9">
        <w:rPr>
          <w:rFonts w:ascii="Times New Roman" w:hAnsi="Times New Roman" w:cs="Times New Roman"/>
          <w:sz w:val="24"/>
          <w:szCs w:val="24"/>
        </w:rPr>
        <w:t>glasilu Općine Ružić</w:t>
      </w:r>
      <w:r w:rsidRPr="00C337C6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1F1F6444" w14:textId="77777777" w:rsidR="00F46025" w:rsidRDefault="00F46025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1264B" w14:textId="3EA340D6" w:rsidR="00F46025" w:rsidRPr="00F46025" w:rsidRDefault="00F46025" w:rsidP="00F460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025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68A5294E" w14:textId="50085942" w:rsidR="00F46025" w:rsidRPr="00F46025" w:rsidRDefault="00F46025" w:rsidP="00F46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25">
        <w:rPr>
          <w:rFonts w:ascii="Times New Roman" w:hAnsi="Times New Roman" w:cs="Times New Roman"/>
          <w:sz w:val="24"/>
          <w:szCs w:val="24"/>
        </w:rPr>
        <w:t xml:space="preserve">Stupanjem na snagu ove Odluke, </w:t>
      </w:r>
      <w:r w:rsidR="00A50F96">
        <w:rPr>
          <w:rFonts w:ascii="Times New Roman" w:hAnsi="Times New Roman" w:cs="Times New Roman"/>
          <w:sz w:val="24"/>
          <w:szCs w:val="24"/>
        </w:rPr>
        <w:t xml:space="preserve">prestaje važiti </w:t>
      </w:r>
      <w:r w:rsidRPr="00F46025">
        <w:rPr>
          <w:rFonts w:ascii="Times New Roman" w:hAnsi="Times New Roman" w:cs="Times New Roman"/>
          <w:sz w:val="24"/>
          <w:szCs w:val="24"/>
        </w:rPr>
        <w:t>Oduka o davanju na privremeno ili povremeno korištenje društvenih prostora u vlasništvu Općine Ružić</w:t>
      </w:r>
      <w:r w:rsidR="00A50F96" w:rsidRPr="00A50F96">
        <w:rPr>
          <w:rFonts w:ascii="Times New Roman" w:hAnsi="Times New Roman" w:cs="Times New Roman"/>
          <w:sz w:val="24"/>
          <w:szCs w:val="24"/>
        </w:rPr>
        <w:t xml:space="preserve"> (KLASA: 372-03/21-01/3</w:t>
      </w:r>
      <w:r w:rsidR="00A50F96">
        <w:rPr>
          <w:rFonts w:ascii="Times New Roman" w:hAnsi="Times New Roman" w:cs="Times New Roman"/>
          <w:sz w:val="24"/>
          <w:szCs w:val="24"/>
        </w:rPr>
        <w:t>;</w:t>
      </w:r>
      <w:r w:rsidR="00A50F96" w:rsidRPr="00A50F96">
        <w:rPr>
          <w:rFonts w:ascii="Times New Roman" w:hAnsi="Times New Roman" w:cs="Times New Roman"/>
          <w:sz w:val="24"/>
          <w:szCs w:val="24"/>
        </w:rPr>
        <w:t xml:space="preserve"> URBROJ: 2182/08-02-21-1) od 14. kolovoza 2021. godine</w:t>
      </w:r>
      <w:r w:rsidRPr="00A50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36361" w14:textId="232E7D1D" w:rsidR="00F46025" w:rsidRDefault="00F46025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632CC" w14:textId="56E7B257" w:rsidR="000E2079" w:rsidRDefault="00C337C6" w:rsidP="000E2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37C6">
        <w:rPr>
          <w:rFonts w:ascii="Times New Roman" w:hAnsi="Times New Roman" w:cs="Times New Roman"/>
          <w:sz w:val="24"/>
          <w:szCs w:val="24"/>
        </w:rPr>
        <w:t>KLASA:</w:t>
      </w:r>
      <w:r w:rsidR="00816321">
        <w:rPr>
          <w:rFonts w:ascii="Times New Roman" w:hAnsi="Times New Roman" w:cs="Times New Roman"/>
          <w:sz w:val="24"/>
          <w:szCs w:val="24"/>
        </w:rPr>
        <w:t xml:space="preserve"> </w:t>
      </w:r>
      <w:r w:rsidR="00DF3693">
        <w:rPr>
          <w:rFonts w:ascii="Times New Roman" w:hAnsi="Times New Roman" w:cs="Times New Roman"/>
          <w:sz w:val="24"/>
          <w:szCs w:val="24"/>
        </w:rPr>
        <w:t>372-02/23-01/18</w:t>
      </w:r>
    </w:p>
    <w:p w14:paraId="60D770B8" w14:textId="196ED48D" w:rsidR="000E2079" w:rsidRDefault="00C337C6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URBROJ:</w:t>
      </w:r>
      <w:r w:rsidR="00DF3693">
        <w:rPr>
          <w:rFonts w:ascii="Times New Roman" w:hAnsi="Times New Roman" w:cs="Times New Roman"/>
          <w:sz w:val="24"/>
          <w:szCs w:val="24"/>
        </w:rPr>
        <w:t xml:space="preserve"> 2182-8-02-23-1</w:t>
      </w:r>
    </w:p>
    <w:p w14:paraId="2C9E64F0" w14:textId="5F53FDA6" w:rsidR="000E2079" w:rsidRDefault="000E2079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</w:t>
      </w:r>
      <w:r w:rsidR="00DF3693">
        <w:rPr>
          <w:rFonts w:ascii="Times New Roman" w:hAnsi="Times New Roman" w:cs="Times New Roman"/>
          <w:sz w:val="24"/>
          <w:szCs w:val="24"/>
        </w:rPr>
        <w:t>20. listopada 2023. godine</w:t>
      </w:r>
    </w:p>
    <w:p w14:paraId="19EAE118" w14:textId="77777777" w:rsidR="00DF3693" w:rsidRDefault="00DF3693" w:rsidP="00C337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A110E" w14:textId="0CAA3134" w:rsidR="000E2079" w:rsidRDefault="00C337C6" w:rsidP="00F46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>OPĆINSKO VIJEĆE</w:t>
      </w:r>
      <w:r w:rsidR="00F07A87">
        <w:rPr>
          <w:rFonts w:ascii="Times New Roman" w:hAnsi="Times New Roman" w:cs="Times New Roman"/>
          <w:sz w:val="24"/>
          <w:szCs w:val="24"/>
        </w:rPr>
        <w:t xml:space="preserve"> OPĆINE RUŽIĆ</w:t>
      </w:r>
    </w:p>
    <w:p w14:paraId="57B443B4" w14:textId="77777777" w:rsidR="000E2079" w:rsidRDefault="00C337C6" w:rsidP="00F4602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337C6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09FED6B7" w14:textId="42770039" w:rsidR="00803E91" w:rsidRPr="00C337C6" w:rsidRDefault="000E2079" w:rsidP="00F46025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</w:t>
      </w:r>
      <w:proofErr w:type="spellEnd"/>
      <w:r w:rsidR="008916A9">
        <w:rPr>
          <w:rFonts w:ascii="Times New Roman" w:hAnsi="Times New Roman" w:cs="Times New Roman"/>
          <w:sz w:val="24"/>
          <w:szCs w:val="24"/>
        </w:rPr>
        <w:t>, v.r.</w:t>
      </w:r>
    </w:p>
    <w:sectPr w:rsidR="00803E91" w:rsidRPr="00C3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6328C"/>
    <w:multiLevelType w:val="hybridMultilevel"/>
    <w:tmpl w:val="A3A450D4"/>
    <w:lvl w:ilvl="0" w:tplc="EB8E698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E66F6"/>
    <w:multiLevelType w:val="hybridMultilevel"/>
    <w:tmpl w:val="4D088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C6"/>
    <w:rsid w:val="00036A40"/>
    <w:rsid w:val="000E2079"/>
    <w:rsid w:val="00135307"/>
    <w:rsid w:val="001C206E"/>
    <w:rsid w:val="002F065A"/>
    <w:rsid w:val="00565A88"/>
    <w:rsid w:val="00803E91"/>
    <w:rsid w:val="00816321"/>
    <w:rsid w:val="008916A9"/>
    <w:rsid w:val="00A50F96"/>
    <w:rsid w:val="00A873CB"/>
    <w:rsid w:val="00AB2DF1"/>
    <w:rsid w:val="00C32C4D"/>
    <w:rsid w:val="00C337C6"/>
    <w:rsid w:val="00C50053"/>
    <w:rsid w:val="00D34F8B"/>
    <w:rsid w:val="00D87674"/>
    <w:rsid w:val="00DF3693"/>
    <w:rsid w:val="00E07D33"/>
    <w:rsid w:val="00E753E5"/>
    <w:rsid w:val="00EA44FA"/>
    <w:rsid w:val="00EC405F"/>
    <w:rsid w:val="00F07A87"/>
    <w:rsid w:val="00F10F8B"/>
    <w:rsid w:val="00F4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4196"/>
  <w15:chartTrackingRefBased/>
  <w15:docId w15:val="{AACFCE34-DF6C-47BB-90A1-E1DDDE02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5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Dalibor</cp:lastModifiedBy>
  <cp:revision>4</cp:revision>
  <cp:lastPrinted>2023-10-12T07:40:00Z</cp:lastPrinted>
  <dcterms:created xsi:type="dcterms:W3CDTF">2023-10-24T04:31:00Z</dcterms:created>
  <dcterms:modified xsi:type="dcterms:W3CDTF">2023-12-16T04:47:00Z</dcterms:modified>
</cp:coreProperties>
</file>