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715C" w14:textId="77777777" w:rsidR="002C0E38" w:rsidRPr="00392A84" w:rsidRDefault="002C0E38" w:rsidP="009B5F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A323EC1" w14:textId="77777777" w:rsidR="00BE1B62" w:rsidRPr="00392A84" w:rsidRDefault="00BE1B62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2A8F0C" w14:textId="6AA36E72" w:rsidR="002C0E38" w:rsidRPr="00392A84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Temeljem članka 19. i 20. Zakon o upravljanju državnom imovinom („Narodne novine“ broj: 52/18) te članka </w:t>
      </w:r>
      <w:r w:rsidR="00F81744" w:rsidRPr="00392A84">
        <w:rPr>
          <w:rFonts w:ascii="Times New Roman" w:hAnsi="Times New Roman"/>
          <w:sz w:val="24"/>
          <w:szCs w:val="24"/>
        </w:rPr>
        <w:t>25</w:t>
      </w:r>
      <w:r w:rsidRPr="00392A84">
        <w:rPr>
          <w:rFonts w:ascii="Times New Roman" w:hAnsi="Times New Roman"/>
          <w:sz w:val="24"/>
          <w:szCs w:val="24"/>
        </w:rPr>
        <w:t xml:space="preserve">. Statuta Općine </w:t>
      </w:r>
      <w:r w:rsidR="00F81744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(„Službeni glasnik </w:t>
      </w:r>
      <w:r w:rsidR="00F81744" w:rsidRPr="00392A84">
        <w:rPr>
          <w:rFonts w:ascii="Times New Roman" w:hAnsi="Times New Roman"/>
          <w:sz w:val="24"/>
          <w:szCs w:val="24"/>
        </w:rPr>
        <w:t xml:space="preserve">Šibensko-kninske </w:t>
      </w:r>
      <w:r w:rsidRPr="00392A84">
        <w:rPr>
          <w:rFonts w:ascii="Times New Roman" w:hAnsi="Times New Roman"/>
          <w:sz w:val="24"/>
          <w:szCs w:val="24"/>
        </w:rPr>
        <w:t xml:space="preserve">županije“, br. </w:t>
      </w:r>
      <w:r w:rsidR="00F81744" w:rsidRPr="00392A84">
        <w:rPr>
          <w:rFonts w:ascii="Times New Roman" w:hAnsi="Times New Roman"/>
          <w:sz w:val="24"/>
          <w:szCs w:val="24"/>
        </w:rPr>
        <w:t>7/21</w:t>
      </w:r>
      <w:r w:rsidRPr="00392A84">
        <w:rPr>
          <w:rFonts w:ascii="Times New Roman" w:hAnsi="Times New Roman"/>
          <w:sz w:val="24"/>
          <w:szCs w:val="24"/>
        </w:rPr>
        <w:t xml:space="preserve">), Općinsko vijeće Općine </w:t>
      </w:r>
      <w:r w:rsidR="00F81744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na </w:t>
      </w:r>
      <w:r w:rsidR="009B5FA7" w:rsidRPr="00392A84">
        <w:rPr>
          <w:rFonts w:ascii="Times New Roman" w:hAnsi="Times New Roman"/>
          <w:sz w:val="24"/>
          <w:szCs w:val="24"/>
        </w:rPr>
        <w:t xml:space="preserve">11. </w:t>
      </w:r>
      <w:r w:rsidRPr="00392A84">
        <w:rPr>
          <w:rFonts w:ascii="Times New Roman" w:hAnsi="Times New Roman"/>
          <w:sz w:val="24"/>
          <w:szCs w:val="24"/>
        </w:rPr>
        <w:t>sjednici održanoj dana</w:t>
      </w:r>
      <w:r w:rsidR="009B5FA7" w:rsidRPr="00392A84">
        <w:rPr>
          <w:rFonts w:ascii="Times New Roman" w:hAnsi="Times New Roman"/>
          <w:sz w:val="24"/>
          <w:szCs w:val="24"/>
        </w:rPr>
        <w:t xml:space="preserve"> 02. lipnja </w:t>
      </w:r>
      <w:r w:rsidRPr="00392A84">
        <w:rPr>
          <w:rFonts w:ascii="Times New Roman" w:hAnsi="Times New Roman"/>
          <w:sz w:val="24"/>
          <w:szCs w:val="24"/>
        </w:rPr>
        <w:t>20</w:t>
      </w:r>
      <w:r w:rsidR="00E371E3" w:rsidRPr="00392A84">
        <w:rPr>
          <w:rFonts w:ascii="Times New Roman" w:hAnsi="Times New Roman"/>
          <w:sz w:val="24"/>
          <w:szCs w:val="24"/>
        </w:rPr>
        <w:t>23</w:t>
      </w:r>
      <w:r w:rsidRPr="00392A84">
        <w:rPr>
          <w:rFonts w:ascii="Times New Roman" w:hAnsi="Times New Roman"/>
          <w:sz w:val="24"/>
          <w:szCs w:val="24"/>
        </w:rPr>
        <w:t>. godine, donijelo je:</w:t>
      </w:r>
    </w:p>
    <w:p w14:paraId="78BE84D1" w14:textId="77777777" w:rsidR="002C0E38" w:rsidRPr="00392A84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FA2E60" w14:textId="77777777" w:rsidR="002C0E38" w:rsidRPr="00392A84" w:rsidRDefault="002C0E38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>O D L U K U</w:t>
      </w:r>
    </w:p>
    <w:p w14:paraId="5D08A87D" w14:textId="77777777" w:rsidR="009B5FA7" w:rsidRPr="00392A84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 xml:space="preserve">o usvajanju Izvješća o provedbi </w:t>
      </w:r>
      <w:r w:rsidRPr="00392A84">
        <w:rPr>
          <w:rFonts w:ascii="Times New Roman" w:hAnsi="Times New Roman"/>
          <w:b/>
          <w:bCs/>
          <w:sz w:val="24"/>
          <w:szCs w:val="24"/>
        </w:rPr>
        <w:t xml:space="preserve">Plana upravljanja imovinom </w:t>
      </w:r>
    </w:p>
    <w:p w14:paraId="7BD1FACE" w14:textId="1AD0F30B" w:rsidR="002C0E38" w:rsidRPr="00392A84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2A84">
        <w:rPr>
          <w:rFonts w:ascii="Times New Roman" w:hAnsi="Times New Roman"/>
          <w:b/>
          <w:bCs/>
          <w:sz w:val="24"/>
          <w:szCs w:val="24"/>
        </w:rPr>
        <w:t xml:space="preserve">u vlasništvu Općine </w:t>
      </w:r>
      <w:r w:rsidR="00F81744" w:rsidRPr="00392A84">
        <w:rPr>
          <w:rFonts w:ascii="Times New Roman" w:hAnsi="Times New Roman"/>
          <w:b/>
          <w:bCs/>
          <w:sz w:val="24"/>
          <w:szCs w:val="24"/>
        </w:rPr>
        <w:t>Ružić</w:t>
      </w:r>
      <w:r w:rsidRPr="00392A84">
        <w:rPr>
          <w:rFonts w:ascii="Times New Roman" w:hAnsi="Times New Roman"/>
          <w:b/>
          <w:bCs/>
          <w:sz w:val="24"/>
          <w:szCs w:val="24"/>
        </w:rPr>
        <w:t xml:space="preserve"> u 202</w:t>
      </w:r>
      <w:r w:rsidR="00E371E3" w:rsidRPr="00392A84">
        <w:rPr>
          <w:rFonts w:ascii="Times New Roman" w:hAnsi="Times New Roman"/>
          <w:b/>
          <w:bCs/>
          <w:sz w:val="24"/>
          <w:szCs w:val="24"/>
        </w:rPr>
        <w:t>2</w:t>
      </w:r>
      <w:r w:rsidRPr="00392A84">
        <w:rPr>
          <w:rFonts w:ascii="Times New Roman" w:hAnsi="Times New Roman"/>
          <w:b/>
          <w:bCs/>
          <w:sz w:val="24"/>
          <w:szCs w:val="24"/>
        </w:rPr>
        <w:t>. godini</w:t>
      </w:r>
    </w:p>
    <w:p w14:paraId="418F9A2F" w14:textId="77777777" w:rsidR="002C0E38" w:rsidRPr="00392A84" w:rsidRDefault="002C0E38" w:rsidP="009B5F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1AE5E6" w14:textId="77777777" w:rsidR="002C0E38" w:rsidRPr="00392A84" w:rsidRDefault="002C0E38" w:rsidP="009B5FA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2A84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BF286D0" w14:textId="245D80BD" w:rsidR="002C0E38" w:rsidRPr="00392A84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92A84">
        <w:rPr>
          <w:rFonts w:ascii="Times New Roman" w:hAnsi="Times New Roman"/>
          <w:bCs/>
          <w:sz w:val="24"/>
          <w:szCs w:val="24"/>
        </w:rPr>
        <w:t>Usvaja</w:t>
      </w:r>
      <w:r w:rsidRPr="00392A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2A84">
        <w:rPr>
          <w:rFonts w:ascii="Times New Roman" w:hAnsi="Times New Roman"/>
          <w:sz w:val="24"/>
          <w:szCs w:val="24"/>
        </w:rPr>
        <w:t xml:space="preserve">se Izvješće o provedbi </w:t>
      </w:r>
      <w:r w:rsidRPr="00392A84">
        <w:rPr>
          <w:rFonts w:ascii="Times New Roman" w:hAnsi="Times New Roman"/>
          <w:bCs/>
          <w:sz w:val="24"/>
          <w:szCs w:val="24"/>
        </w:rPr>
        <w:t xml:space="preserve">Plana upravljanja imovinom u vlasništvu Općine </w:t>
      </w:r>
      <w:r w:rsidR="00F81744" w:rsidRPr="00392A84">
        <w:rPr>
          <w:rFonts w:ascii="Times New Roman" w:hAnsi="Times New Roman"/>
          <w:bCs/>
          <w:sz w:val="24"/>
          <w:szCs w:val="24"/>
        </w:rPr>
        <w:t xml:space="preserve">Ružić </w:t>
      </w:r>
      <w:r w:rsidRPr="00392A84">
        <w:rPr>
          <w:rFonts w:ascii="Times New Roman" w:hAnsi="Times New Roman"/>
          <w:bCs/>
          <w:sz w:val="24"/>
          <w:szCs w:val="24"/>
        </w:rPr>
        <w:t>u 202</w:t>
      </w:r>
      <w:r w:rsidR="00E371E3" w:rsidRPr="00392A84">
        <w:rPr>
          <w:rFonts w:ascii="Times New Roman" w:hAnsi="Times New Roman"/>
          <w:bCs/>
          <w:sz w:val="24"/>
          <w:szCs w:val="24"/>
        </w:rPr>
        <w:t>2</w:t>
      </w:r>
      <w:r w:rsidRPr="00392A84">
        <w:rPr>
          <w:rFonts w:ascii="Times New Roman" w:hAnsi="Times New Roman"/>
          <w:bCs/>
          <w:sz w:val="24"/>
          <w:szCs w:val="24"/>
        </w:rPr>
        <w:t>. godini.</w:t>
      </w:r>
    </w:p>
    <w:p w14:paraId="322AC6BC" w14:textId="77777777" w:rsidR="002C0E38" w:rsidRPr="00392A84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Sastavni dio ove Odluke je Izvješće.</w:t>
      </w:r>
    </w:p>
    <w:p w14:paraId="1E9BC618" w14:textId="77777777" w:rsidR="009B5FA7" w:rsidRPr="00392A84" w:rsidRDefault="009B5FA7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16E6BA" w14:textId="38D3561F" w:rsidR="002C0E38" w:rsidRPr="00392A84" w:rsidRDefault="002C0E38" w:rsidP="009B5F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>Članak 2.</w:t>
      </w:r>
    </w:p>
    <w:p w14:paraId="3F9E2B89" w14:textId="624025B0" w:rsidR="002C0E38" w:rsidRPr="00392A84" w:rsidRDefault="002C0E38" w:rsidP="009B5F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Ova Odluka stupa na snagu osmog dana od dana objave u „Službenom glasi</w:t>
      </w:r>
      <w:r w:rsidR="00F81744" w:rsidRPr="00392A84">
        <w:rPr>
          <w:rFonts w:ascii="Times New Roman" w:hAnsi="Times New Roman"/>
          <w:sz w:val="24"/>
          <w:szCs w:val="24"/>
        </w:rPr>
        <w:t>lu</w:t>
      </w:r>
      <w:r w:rsidRPr="00392A84">
        <w:rPr>
          <w:rFonts w:ascii="Times New Roman" w:hAnsi="Times New Roman"/>
          <w:sz w:val="24"/>
          <w:szCs w:val="24"/>
        </w:rPr>
        <w:t xml:space="preserve"> </w:t>
      </w:r>
      <w:r w:rsidR="00F81744" w:rsidRPr="00392A84">
        <w:rPr>
          <w:rFonts w:ascii="Times New Roman" w:hAnsi="Times New Roman"/>
          <w:sz w:val="24"/>
          <w:szCs w:val="24"/>
        </w:rPr>
        <w:t>Općine Ružić</w:t>
      </w:r>
      <w:r w:rsidRPr="00392A84">
        <w:rPr>
          <w:rFonts w:ascii="Times New Roman" w:hAnsi="Times New Roman"/>
          <w:sz w:val="24"/>
          <w:szCs w:val="24"/>
        </w:rPr>
        <w:t>“.</w:t>
      </w:r>
    </w:p>
    <w:p w14:paraId="39D843FD" w14:textId="24047ADA" w:rsidR="002C0E38" w:rsidRPr="00392A84" w:rsidRDefault="002C0E38" w:rsidP="009B5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9B252" w14:textId="77777777" w:rsidR="009B5FA7" w:rsidRPr="00392A84" w:rsidRDefault="009B5FA7" w:rsidP="009B5F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571C05" w14:textId="553C2956" w:rsidR="009B5FA7" w:rsidRPr="00392A84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KLASA: 406-01/21-01/</w:t>
      </w:r>
      <w:r w:rsidR="00DF176C" w:rsidRPr="00392A84">
        <w:rPr>
          <w:rFonts w:ascii="Times New Roman" w:hAnsi="Times New Roman"/>
          <w:sz w:val="24"/>
          <w:szCs w:val="24"/>
        </w:rPr>
        <w:t>1</w:t>
      </w:r>
    </w:p>
    <w:p w14:paraId="6ADAB1CC" w14:textId="70DAA07C" w:rsidR="009B5FA7" w:rsidRPr="00392A84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URBROJ: 2182-8-23-</w:t>
      </w:r>
      <w:r w:rsidR="00DF176C" w:rsidRPr="00392A84">
        <w:rPr>
          <w:rFonts w:ascii="Times New Roman" w:hAnsi="Times New Roman"/>
          <w:sz w:val="24"/>
          <w:szCs w:val="24"/>
        </w:rPr>
        <w:t>3</w:t>
      </w:r>
    </w:p>
    <w:p w14:paraId="76D0AEAC" w14:textId="070295F7" w:rsidR="009B5FA7" w:rsidRPr="00392A84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Gradac, 02. lipnja 2023. </w:t>
      </w:r>
      <w:r w:rsidR="00DF176C" w:rsidRPr="00392A84">
        <w:rPr>
          <w:rFonts w:ascii="Times New Roman" w:hAnsi="Times New Roman"/>
          <w:sz w:val="24"/>
          <w:szCs w:val="24"/>
        </w:rPr>
        <w:t>godine</w:t>
      </w:r>
    </w:p>
    <w:p w14:paraId="3595A0E4" w14:textId="77777777" w:rsidR="009B5FA7" w:rsidRPr="00392A84" w:rsidRDefault="009B5FA7" w:rsidP="009B5F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8A8A6" w14:textId="0498D930" w:rsidR="009B5FA7" w:rsidRPr="00392A84" w:rsidRDefault="009B5FA7" w:rsidP="009B5F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OPĆINSKO VIJEĆE OPĆINE RUŽIĆ</w:t>
      </w:r>
    </w:p>
    <w:p w14:paraId="6AA40EF4" w14:textId="77777777" w:rsidR="009B5FA7" w:rsidRPr="00392A84" w:rsidRDefault="009B5FA7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655010" w14:textId="459E72B9" w:rsidR="009B5FA7" w:rsidRPr="00392A84" w:rsidRDefault="002C0E38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P</w:t>
      </w:r>
      <w:r w:rsidR="009B5FA7" w:rsidRPr="00392A84">
        <w:rPr>
          <w:rFonts w:ascii="Times New Roman" w:hAnsi="Times New Roman"/>
          <w:sz w:val="24"/>
          <w:szCs w:val="24"/>
        </w:rPr>
        <w:t>REDSJEDNIK</w:t>
      </w:r>
      <w:r w:rsidRPr="00392A84">
        <w:rPr>
          <w:rFonts w:ascii="Times New Roman" w:hAnsi="Times New Roman"/>
          <w:sz w:val="24"/>
          <w:szCs w:val="24"/>
        </w:rPr>
        <w:t xml:space="preserve"> </w:t>
      </w:r>
      <w:r w:rsidR="00F81744" w:rsidRPr="00392A84">
        <w:rPr>
          <w:rFonts w:ascii="Times New Roman" w:hAnsi="Times New Roman"/>
          <w:sz w:val="24"/>
          <w:szCs w:val="24"/>
        </w:rPr>
        <w:t xml:space="preserve"> </w:t>
      </w:r>
    </w:p>
    <w:p w14:paraId="205C388A" w14:textId="2BF7C8CB" w:rsidR="002C0E38" w:rsidRPr="00392A84" w:rsidRDefault="00F81744" w:rsidP="009B5F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Ante </w:t>
      </w:r>
      <w:proofErr w:type="spellStart"/>
      <w:r w:rsidRPr="00392A84">
        <w:rPr>
          <w:rFonts w:ascii="Times New Roman" w:hAnsi="Times New Roman"/>
          <w:sz w:val="24"/>
          <w:szCs w:val="24"/>
        </w:rPr>
        <w:t>Duran</w:t>
      </w:r>
      <w:proofErr w:type="spellEnd"/>
      <w:r w:rsidR="009B5FA7" w:rsidRPr="00392A84">
        <w:rPr>
          <w:rFonts w:ascii="Times New Roman" w:hAnsi="Times New Roman"/>
          <w:sz w:val="24"/>
          <w:szCs w:val="24"/>
        </w:rPr>
        <w:t>, v.r.</w:t>
      </w:r>
    </w:p>
    <w:p w14:paraId="0CF1D3FD" w14:textId="77777777" w:rsidR="002C0E38" w:rsidRPr="00392A84" w:rsidRDefault="002C0E38" w:rsidP="002C0E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E39D2" w14:textId="77777777" w:rsidR="002C0E38" w:rsidRPr="00392A84" w:rsidRDefault="002C0E38" w:rsidP="002C0E3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DD0DE0" w14:textId="77777777" w:rsidR="002C0E38" w:rsidRPr="00392A84" w:rsidRDefault="002C0E38" w:rsidP="002C0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6A0305" w14:textId="77777777" w:rsidR="002C0E38" w:rsidRPr="00392A84" w:rsidRDefault="002C0E38" w:rsidP="002C0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02BCF2" w14:textId="77777777" w:rsidR="002C0E38" w:rsidRPr="00392A84" w:rsidRDefault="002C0E38" w:rsidP="002C0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1A4185E" w14:textId="77777777" w:rsidR="002C0E38" w:rsidRPr="00392A84" w:rsidRDefault="002C0E38" w:rsidP="002C0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47BD32" w14:textId="77777777" w:rsidR="002C0E38" w:rsidRPr="00392A84" w:rsidRDefault="002C0E38" w:rsidP="002C0E38">
      <w:pPr>
        <w:spacing w:after="160" w:line="259" w:lineRule="auto"/>
        <w:rPr>
          <w:rFonts w:ascii="Times New Roman" w:hAnsi="Times New Roman"/>
          <w:noProof/>
          <w:sz w:val="24"/>
          <w:szCs w:val="24"/>
          <w:lang w:eastAsia="hr-HR"/>
        </w:rPr>
      </w:pPr>
      <w:r w:rsidRPr="00392A84">
        <w:rPr>
          <w:rFonts w:ascii="Times New Roman" w:hAnsi="Times New Roman"/>
          <w:sz w:val="24"/>
          <w:szCs w:val="24"/>
        </w:rPr>
        <w:br w:type="page"/>
      </w:r>
    </w:p>
    <w:p w14:paraId="491EB147" w14:textId="77777777" w:rsidR="00F51CD6" w:rsidRPr="00392A84" w:rsidRDefault="002C0E38" w:rsidP="00F51CD6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392A84">
        <w:rPr>
          <w:rFonts w:ascii="Times New Roman" w:eastAsia="Batang" w:hAnsi="Times New Roman"/>
          <w:b/>
          <w:sz w:val="24"/>
          <w:szCs w:val="24"/>
        </w:rPr>
        <w:lastRenderedPageBreak/>
        <w:t>IZVJEŠĆE</w:t>
      </w:r>
    </w:p>
    <w:p w14:paraId="34D6D116" w14:textId="0972AA0A" w:rsidR="002C0E38" w:rsidRPr="00392A84" w:rsidRDefault="00F51CD6" w:rsidP="00F51CD6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  <w:r w:rsidRPr="00392A84">
        <w:rPr>
          <w:rFonts w:ascii="Times New Roman" w:eastAsia="Batang" w:hAnsi="Times New Roman"/>
          <w:b/>
          <w:sz w:val="24"/>
          <w:szCs w:val="24"/>
        </w:rPr>
        <w:t>o provedbi Plana upravljanja imovinom u vlasništvu Općine Ružić za 2022. godinu</w:t>
      </w:r>
    </w:p>
    <w:p w14:paraId="301FFDED" w14:textId="77777777" w:rsidR="002C0E38" w:rsidRPr="00392A84" w:rsidRDefault="002C0E38" w:rsidP="00F51CD6">
      <w:pPr>
        <w:spacing w:after="0" w:line="240" w:lineRule="auto"/>
        <w:jc w:val="center"/>
        <w:rPr>
          <w:rFonts w:ascii="Times New Roman" w:eastAsia="Batang" w:hAnsi="Times New Roman"/>
          <w:b/>
          <w:sz w:val="24"/>
          <w:szCs w:val="24"/>
        </w:rPr>
      </w:pPr>
    </w:p>
    <w:p w14:paraId="35B3A7C3" w14:textId="77777777" w:rsidR="00F51CD6" w:rsidRPr="00392A84" w:rsidRDefault="00F51CD6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CBFE7B" w14:textId="645BED83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>1. UVOD</w:t>
      </w:r>
    </w:p>
    <w:p w14:paraId="5CDDF9F8" w14:textId="5191784B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</w:r>
      <w:r w:rsidRPr="00392A84">
        <w:rPr>
          <w:rFonts w:ascii="Times New Roman" w:hAnsi="Times New Roman"/>
          <w:sz w:val="24"/>
          <w:szCs w:val="24"/>
        </w:rPr>
        <w:tab/>
        <w:t xml:space="preserve"> </w:t>
      </w:r>
    </w:p>
    <w:p w14:paraId="4ACB92A2" w14:textId="2F28913A" w:rsidR="002C0E38" w:rsidRPr="00392A84" w:rsidRDefault="009B5FA7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</w:r>
      <w:r w:rsidR="002C0E38" w:rsidRPr="00392A84">
        <w:rPr>
          <w:rFonts w:ascii="Times New Roman" w:hAnsi="Times New Roman"/>
          <w:sz w:val="24"/>
          <w:szCs w:val="24"/>
        </w:rPr>
        <w:t>Zakonom o upravljanju državnom imovinom (</w:t>
      </w:r>
      <w:r w:rsidRPr="00392A84">
        <w:rPr>
          <w:rFonts w:ascii="Times New Roman" w:hAnsi="Times New Roman"/>
          <w:sz w:val="24"/>
          <w:szCs w:val="24"/>
        </w:rPr>
        <w:t>„</w:t>
      </w:r>
      <w:r w:rsidR="002C0E38" w:rsidRPr="00392A84">
        <w:rPr>
          <w:rFonts w:ascii="Times New Roman" w:hAnsi="Times New Roman"/>
          <w:sz w:val="24"/>
          <w:szCs w:val="24"/>
        </w:rPr>
        <w:t>Narodne novine</w:t>
      </w:r>
      <w:r w:rsidRPr="00392A84">
        <w:rPr>
          <w:rFonts w:ascii="Times New Roman" w:hAnsi="Times New Roman"/>
          <w:sz w:val="24"/>
          <w:szCs w:val="24"/>
        </w:rPr>
        <w:t>“</w:t>
      </w:r>
      <w:r w:rsidR="002C0E38" w:rsidRPr="00392A84">
        <w:rPr>
          <w:rFonts w:ascii="Times New Roman" w:hAnsi="Times New Roman"/>
          <w:sz w:val="24"/>
          <w:szCs w:val="24"/>
        </w:rPr>
        <w:t xml:space="preserve">, broj 52/18) </w:t>
      </w:r>
      <w:r w:rsidR="003E2DC4" w:rsidRPr="00392A84">
        <w:rPr>
          <w:rFonts w:ascii="Times New Roman" w:hAnsi="Times New Roman"/>
          <w:sz w:val="24"/>
          <w:szCs w:val="24"/>
        </w:rPr>
        <w:t>određeni</w:t>
      </w:r>
      <w:r w:rsidR="002C0E38" w:rsidRPr="00392A84">
        <w:rPr>
          <w:rFonts w:ascii="Times New Roman" w:hAnsi="Times New Roman"/>
          <w:sz w:val="24"/>
          <w:szCs w:val="24"/>
        </w:rPr>
        <w:t xml:space="preserve"> su dokumenti upravljanja i raspolaganja imovinom: Strategija upravljanja i raspolaganja imovinom, Plan upravljanja imovinom i Izvješće o provedbi Plana upravljanja imovinom. Navedena tri dokumenta ključni su i međusobno povezani dokumenti upravljanja i raspolaganja državnom imovinom</w:t>
      </w:r>
      <w:r w:rsidR="003E2DC4" w:rsidRPr="00392A84">
        <w:rPr>
          <w:rFonts w:ascii="Times New Roman" w:hAnsi="Times New Roman"/>
          <w:sz w:val="24"/>
          <w:szCs w:val="24"/>
        </w:rPr>
        <w:t>, odnosno imovinom JLP(R)S.</w:t>
      </w:r>
    </w:p>
    <w:p w14:paraId="7EC52E22" w14:textId="1DDADC74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 xml:space="preserve">Strategijom su određeni srednjoročni ciljevi i smjernice upravljanja imovinom uvažavajući pri tome gospodarske i razvojne interese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. Planovi upravljanja imovinom u vlasništvu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usklađeni su sa Strategijom, sadrže analizu stanja i razrađene planirane aktivnosti u upravljanju pojedinim oblicima imovine u vlasništvu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. </w:t>
      </w:r>
    </w:p>
    <w:p w14:paraId="6D87D405" w14:textId="0703614E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 xml:space="preserve">Plan upravljanja imovinom je jedinstveni dokument sveobuhvatnog prikaza transparentnog upravljanja imovinom u vlasništvu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. Smjernice Strategije, a time i odrednica godišnjih planova jest pronalaženje optimalnih rješenja koja će dugoročno očuvati imovinu, čuvati interese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kako bi se osigurala kontrola, javni interes i pravično raspolaganje imovinom u vlasništvu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. </w:t>
      </w:r>
    </w:p>
    <w:p w14:paraId="0EDDC5D2" w14:textId="0F7AA5AC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>Plan upravljanja</w:t>
      </w:r>
      <w:r w:rsidR="004E7A20" w:rsidRPr="00392A84">
        <w:rPr>
          <w:rFonts w:ascii="Times New Roman" w:hAnsi="Times New Roman"/>
          <w:sz w:val="24"/>
          <w:szCs w:val="24"/>
        </w:rPr>
        <w:t xml:space="preserve"> imovinom </w:t>
      </w:r>
      <w:r w:rsidRPr="00392A84">
        <w:rPr>
          <w:rFonts w:ascii="Times New Roman" w:hAnsi="Times New Roman"/>
          <w:sz w:val="24"/>
          <w:szCs w:val="24"/>
        </w:rPr>
        <w:t xml:space="preserve">donosi </w:t>
      </w:r>
      <w:r w:rsidR="003E2DC4" w:rsidRPr="00392A84">
        <w:rPr>
          <w:rFonts w:ascii="Times New Roman" w:hAnsi="Times New Roman"/>
          <w:sz w:val="24"/>
          <w:szCs w:val="24"/>
        </w:rPr>
        <w:t xml:space="preserve">se </w:t>
      </w:r>
      <w:r w:rsidRPr="00392A84">
        <w:rPr>
          <w:rFonts w:ascii="Times New Roman" w:hAnsi="Times New Roman"/>
          <w:sz w:val="24"/>
          <w:szCs w:val="24"/>
        </w:rPr>
        <w:t>za razdoblje od godinu dana. Pobliži obvezni sadržaj Plana upravljanja, podatke koje mora sadržavati i druga pitanja s tim u vezi, propisano je Uredbom o obveznom sadržaju plana upravljanja imovinom u vlasništvu Republike Hrvatske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24/14).</w:t>
      </w:r>
    </w:p>
    <w:p w14:paraId="6CFAC275" w14:textId="6D5ACCF2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 xml:space="preserve">Izvješće o provedbi Plana upravljanja prati strukturu svih poglavlja godišnjeg plana upravljanja imovinom u vlasništvu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>, utvrđenih Uredbom o propisanom sadržaju Plana upravljanja imovinom u vlasništvu Republike Hrvatske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 xml:space="preserve">, broj 24/14). </w:t>
      </w:r>
    </w:p>
    <w:p w14:paraId="6B02F30B" w14:textId="30FD7D0F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 xml:space="preserve">Slijedom navedenog, izrada svih plansko-upravljačkih dokumenata i praćenje rezultata rada u nadležnosti su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>, te se oni obavljaju transparentno</w:t>
      </w:r>
      <w:r w:rsidR="004E7A20" w:rsidRPr="00392A84">
        <w:rPr>
          <w:rFonts w:ascii="Times New Roman" w:hAnsi="Times New Roman"/>
          <w:sz w:val="24"/>
          <w:szCs w:val="24"/>
        </w:rPr>
        <w:t xml:space="preserve"> </w:t>
      </w:r>
      <w:r w:rsidRPr="00392A84">
        <w:rPr>
          <w:rFonts w:ascii="Times New Roman" w:hAnsi="Times New Roman"/>
          <w:sz w:val="24"/>
          <w:szCs w:val="24"/>
        </w:rPr>
        <w:t xml:space="preserve">uvažavajući pri tome temeljna načela upravljanja državnom imovinom – načelo javnosti, učinkovitosti, predvidljivosti i odgovornosti. </w:t>
      </w:r>
    </w:p>
    <w:p w14:paraId="6B32E69A" w14:textId="75210393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>Materijal ovog Izvješća obuhvaća podatke sa stanjem na dan 31. prosinca 202</w:t>
      </w:r>
      <w:r w:rsidR="00E371E3" w:rsidRPr="00392A84">
        <w:rPr>
          <w:rFonts w:ascii="Times New Roman" w:hAnsi="Times New Roman"/>
          <w:sz w:val="24"/>
          <w:szCs w:val="24"/>
        </w:rPr>
        <w:t>2</w:t>
      </w:r>
      <w:r w:rsidRPr="00392A84">
        <w:rPr>
          <w:rFonts w:ascii="Times New Roman" w:hAnsi="Times New Roman"/>
          <w:sz w:val="24"/>
          <w:szCs w:val="24"/>
        </w:rPr>
        <w:t>. godine.</w:t>
      </w:r>
    </w:p>
    <w:p w14:paraId="29CAEA7C" w14:textId="35428194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</w:r>
      <w:r w:rsidR="00586F7E" w:rsidRPr="00392A84">
        <w:rPr>
          <w:rFonts w:ascii="Times New Roman" w:hAnsi="Times New Roman"/>
          <w:sz w:val="24"/>
          <w:szCs w:val="24"/>
        </w:rPr>
        <w:t>O</w:t>
      </w:r>
      <w:r w:rsidRPr="00392A84">
        <w:rPr>
          <w:rFonts w:ascii="Times New Roman" w:hAnsi="Times New Roman"/>
          <w:sz w:val="24"/>
          <w:szCs w:val="24"/>
        </w:rPr>
        <w:t xml:space="preserve">pćina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je izradila i javno objavila Strategiju upravljanja i raspolaganja imovinom u vlasništvu Općine </w:t>
      </w:r>
      <w:r w:rsidR="00BD312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za razdoblje od 20</w:t>
      </w:r>
      <w:r w:rsidR="00BD312B" w:rsidRPr="00392A84">
        <w:rPr>
          <w:rFonts w:ascii="Times New Roman" w:hAnsi="Times New Roman"/>
          <w:sz w:val="24"/>
          <w:szCs w:val="24"/>
        </w:rPr>
        <w:t>20</w:t>
      </w:r>
      <w:r w:rsidRPr="00392A84">
        <w:rPr>
          <w:rFonts w:ascii="Times New Roman" w:hAnsi="Times New Roman"/>
          <w:sz w:val="24"/>
          <w:szCs w:val="24"/>
        </w:rPr>
        <w:t>. do 20</w:t>
      </w:r>
      <w:r w:rsidR="00BD312B" w:rsidRPr="00392A84">
        <w:rPr>
          <w:rFonts w:ascii="Times New Roman" w:hAnsi="Times New Roman"/>
          <w:sz w:val="24"/>
          <w:szCs w:val="24"/>
        </w:rPr>
        <w:t>26</w:t>
      </w:r>
      <w:r w:rsidRPr="00392A84">
        <w:rPr>
          <w:rFonts w:ascii="Times New Roman" w:hAnsi="Times New Roman"/>
          <w:sz w:val="24"/>
          <w:szCs w:val="24"/>
        </w:rPr>
        <w:t xml:space="preserve">. godine (dalje u tekstu: Strategija) koja je </w:t>
      </w:r>
      <w:r w:rsidR="00AE7CDD" w:rsidRPr="00392A84">
        <w:rPr>
          <w:rFonts w:ascii="Times New Roman" w:hAnsi="Times New Roman"/>
          <w:sz w:val="24"/>
          <w:szCs w:val="24"/>
        </w:rPr>
        <w:t>donesena 30. ožujka 2020. godine</w:t>
      </w:r>
      <w:r w:rsidRPr="00392A84">
        <w:rPr>
          <w:rFonts w:ascii="Times New Roman" w:hAnsi="Times New Roman"/>
          <w:sz w:val="24"/>
          <w:szCs w:val="24"/>
        </w:rPr>
        <w:t xml:space="preserve"> i Plan upravljanja imovinom u vlasništvu Općine </w:t>
      </w:r>
      <w:r w:rsidR="00AE7CDD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za 202</w:t>
      </w:r>
      <w:r w:rsidR="00E371E3" w:rsidRPr="00392A84">
        <w:rPr>
          <w:rFonts w:ascii="Times New Roman" w:hAnsi="Times New Roman"/>
          <w:sz w:val="24"/>
          <w:szCs w:val="24"/>
        </w:rPr>
        <w:t>2</w:t>
      </w:r>
      <w:r w:rsidRPr="00392A84">
        <w:rPr>
          <w:rFonts w:ascii="Times New Roman" w:hAnsi="Times New Roman"/>
          <w:sz w:val="24"/>
          <w:szCs w:val="24"/>
        </w:rPr>
        <w:t>. godinu (dalje u tekstu Plan upravljanja za 202</w:t>
      </w:r>
      <w:r w:rsidR="00E371E3" w:rsidRPr="00392A84">
        <w:rPr>
          <w:rFonts w:ascii="Times New Roman" w:hAnsi="Times New Roman"/>
          <w:sz w:val="24"/>
          <w:szCs w:val="24"/>
        </w:rPr>
        <w:t>2</w:t>
      </w:r>
      <w:r w:rsidRPr="00392A84">
        <w:rPr>
          <w:rFonts w:ascii="Times New Roman" w:hAnsi="Times New Roman"/>
          <w:sz w:val="24"/>
          <w:szCs w:val="24"/>
        </w:rPr>
        <w:t>. godinu) koji je donesen</w:t>
      </w:r>
      <w:r w:rsidR="00E371E3" w:rsidRPr="00392A84">
        <w:rPr>
          <w:rFonts w:ascii="Times New Roman" w:hAnsi="Times New Roman"/>
          <w:sz w:val="24"/>
          <w:szCs w:val="24"/>
        </w:rPr>
        <w:t xml:space="preserve"> 05</w:t>
      </w:r>
      <w:r w:rsidRPr="00392A84">
        <w:rPr>
          <w:rFonts w:ascii="Times New Roman" w:hAnsi="Times New Roman"/>
          <w:sz w:val="24"/>
          <w:szCs w:val="24"/>
        </w:rPr>
        <w:t>.</w:t>
      </w:r>
      <w:r w:rsidR="00FB13DC" w:rsidRPr="00392A84">
        <w:rPr>
          <w:rFonts w:ascii="Times New Roman" w:hAnsi="Times New Roman"/>
          <w:sz w:val="24"/>
          <w:szCs w:val="24"/>
        </w:rPr>
        <w:t xml:space="preserve"> studenog </w:t>
      </w:r>
      <w:r w:rsidRPr="00392A84">
        <w:rPr>
          <w:rFonts w:ascii="Times New Roman" w:hAnsi="Times New Roman"/>
          <w:sz w:val="24"/>
          <w:szCs w:val="24"/>
        </w:rPr>
        <w:t>20</w:t>
      </w:r>
      <w:r w:rsidR="00AE7CDD" w:rsidRPr="00392A84">
        <w:rPr>
          <w:rFonts w:ascii="Times New Roman" w:hAnsi="Times New Roman"/>
          <w:sz w:val="24"/>
          <w:szCs w:val="24"/>
        </w:rPr>
        <w:t>2</w:t>
      </w:r>
      <w:r w:rsidR="00E371E3" w:rsidRPr="00392A84">
        <w:rPr>
          <w:rFonts w:ascii="Times New Roman" w:hAnsi="Times New Roman"/>
          <w:sz w:val="24"/>
          <w:szCs w:val="24"/>
        </w:rPr>
        <w:t>1</w:t>
      </w:r>
      <w:r w:rsidRPr="00392A84">
        <w:rPr>
          <w:rFonts w:ascii="Times New Roman" w:hAnsi="Times New Roman"/>
          <w:sz w:val="24"/>
          <w:szCs w:val="24"/>
        </w:rPr>
        <w:t>. godine.</w:t>
      </w:r>
    </w:p>
    <w:p w14:paraId="68926D83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 xml:space="preserve">Smjernicama Europske unije u upravljanju imovinom upućuje se na nužnost sveobuhvatne evidencije imovine kao infrastrukturne pretpostavke učinkovitog upravljanja imovinom. </w:t>
      </w:r>
    </w:p>
    <w:p w14:paraId="03BF37A5" w14:textId="77777777" w:rsidR="00586F7E" w:rsidRPr="00392A84" w:rsidRDefault="00586F7E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E9AEE8" w14:textId="6A316366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>1.1. Zakonske osnove - najvažniji propisi o upravljanju imovinom</w:t>
      </w:r>
    </w:p>
    <w:p w14:paraId="16E7F16C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25685E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92A84">
        <w:rPr>
          <w:rFonts w:ascii="Times New Roman" w:hAnsi="Times New Roman"/>
          <w:sz w:val="24"/>
          <w:szCs w:val="24"/>
          <w:u w:val="single"/>
        </w:rPr>
        <w:t xml:space="preserve">Zakoni i podzakonski propisi: </w:t>
      </w:r>
    </w:p>
    <w:p w14:paraId="4521B777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988177D" w14:textId="3D87ACA1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upravljanju državnom imovinom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 xml:space="preserve">, broj 52/18), </w:t>
      </w:r>
    </w:p>
    <w:p w14:paraId="34F9E649" w14:textId="6A3E3CB1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uređivanju imovinskopravnih odnosa u svrhu izgradnje infrastrukturnih građevina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80/11</w:t>
      </w:r>
      <w:r w:rsidR="00E371E3" w:rsidRPr="00392A84">
        <w:rPr>
          <w:rFonts w:ascii="Times New Roman" w:hAnsi="Times New Roman"/>
          <w:sz w:val="24"/>
          <w:szCs w:val="24"/>
        </w:rPr>
        <w:t>, 144/21</w:t>
      </w:r>
      <w:r w:rsidRPr="00392A84">
        <w:rPr>
          <w:rFonts w:ascii="Times New Roman" w:hAnsi="Times New Roman"/>
          <w:sz w:val="24"/>
          <w:szCs w:val="24"/>
        </w:rPr>
        <w:t xml:space="preserve">), </w:t>
      </w:r>
    </w:p>
    <w:p w14:paraId="764FE3E7" w14:textId="75BE915F" w:rsidR="00CA075D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zakupu i kupoprodaji poslovnog prostora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125/11, 64/15, 112/18),</w:t>
      </w:r>
    </w:p>
    <w:p w14:paraId="72044A1F" w14:textId="08A8216E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 • Zakon o šumama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68/18, 115/18, 98/19</w:t>
      </w:r>
      <w:r w:rsidR="00CA075D" w:rsidRPr="00392A84">
        <w:rPr>
          <w:rFonts w:ascii="Times New Roman" w:hAnsi="Times New Roman"/>
          <w:sz w:val="24"/>
          <w:szCs w:val="24"/>
        </w:rPr>
        <w:t>, 32/0, 145/20</w:t>
      </w:r>
      <w:r w:rsidRPr="00392A84">
        <w:rPr>
          <w:rFonts w:ascii="Times New Roman" w:hAnsi="Times New Roman"/>
          <w:sz w:val="24"/>
          <w:szCs w:val="24"/>
        </w:rPr>
        <w:t xml:space="preserve">), </w:t>
      </w:r>
    </w:p>
    <w:p w14:paraId="299C6BAB" w14:textId="5E49FBD4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lastRenderedPageBreak/>
        <w:t>• Zakon o vodama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66/19</w:t>
      </w:r>
      <w:r w:rsidR="00CA075D" w:rsidRPr="00392A84">
        <w:rPr>
          <w:rFonts w:ascii="Times New Roman" w:hAnsi="Times New Roman"/>
          <w:sz w:val="24"/>
          <w:szCs w:val="24"/>
        </w:rPr>
        <w:t>, 84/21</w:t>
      </w:r>
      <w:r w:rsidRPr="00392A84">
        <w:rPr>
          <w:rFonts w:ascii="Times New Roman" w:hAnsi="Times New Roman"/>
          <w:sz w:val="24"/>
          <w:szCs w:val="24"/>
        </w:rPr>
        <w:t xml:space="preserve">), </w:t>
      </w:r>
    </w:p>
    <w:p w14:paraId="70DB41E1" w14:textId="31D4CED1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poljoprivrednom zemljištu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20/18, 115/18, 98/19</w:t>
      </w:r>
      <w:r w:rsidR="00F05EFF" w:rsidRPr="00392A84">
        <w:rPr>
          <w:rFonts w:ascii="Times New Roman" w:hAnsi="Times New Roman"/>
          <w:sz w:val="24"/>
          <w:szCs w:val="24"/>
        </w:rPr>
        <w:t>, 57/22</w:t>
      </w:r>
      <w:r w:rsidRPr="00392A84">
        <w:rPr>
          <w:rFonts w:ascii="Times New Roman" w:hAnsi="Times New Roman"/>
          <w:sz w:val="24"/>
          <w:szCs w:val="24"/>
        </w:rPr>
        <w:t xml:space="preserve">), </w:t>
      </w:r>
    </w:p>
    <w:p w14:paraId="267B4EE0" w14:textId="4E7747B2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cestama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84/11, 22/13, 54/13, 148/13, 92/14, 110/19</w:t>
      </w:r>
      <w:r w:rsidR="00CA075D" w:rsidRPr="00392A84">
        <w:rPr>
          <w:rFonts w:ascii="Times New Roman" w:hAnsi="Times New Roman"/>
          <w:sz w:val="24"/>
          <w:szCs w:val="24"/>
        </w:rPr>
        <w:t>, 144/21</w:t>
      </w:r>
      <w:r w:rsidR="00F05EFF" w:rsidRPr="00392A84">
        <w:rPr>
          <w:rFonts w:ascii="Times New Roman" w:hAnsi="Times New Roman"/>
          <w:sz w:val="24"/>
          <w:szCs w:val="24"/>
        </w:rPr>
        <w:t>, 114/22</w:t>
      </w:r>
      <w:r w:rsidR="00F51FFE" w:rsidRPr="00392A84">
        <w:rPr>
          <w:rFonts w:ascii="Times New Roman" w:hAnsi="Times New Roman"/>
          <w:sz w:val="24"/>
          <w:szCs w:val="24"/>
        </w:rPr>
        <w:t>)</w:t>
      </w:r>
      <w:r w:rsidR="00F05EFF" w:rsidRPr="00392A84">
        <w:rPr>
          <w:rFonts w:ascii="Times New Roman" w:hAnsi="Times New Roman"/>
          <w:sz w:val="24"/>
          <w:szCs w:val="24"/>
        </w:rPr>
        <w:t xml:space="preserve">, </w:t>
      </w:r>
    </w:p>
    <w:p w14:paraId="638D9DD9" w14:textId="45BD32C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ED69B2" w14:textId="3E8FD6BB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prostornom uređenju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 xml:space="preserve">, broj 153/13, 65/17, 114/18, 39/19, 98/19), </w:t>
      </w:r>
    </w:p>
    <w:p w14:paraId="10FC9FAB" w14:textId="553ADE4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gradnji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 xml:space="preserve">, broj 153/13, 20/17, 39/19, 125/19), </w:t>
      </w:r>
    </w:p>
    <w:p w14:paraId="468619F8" w14:textId="350ABFAA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komunalnom gospodarstvu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>, broj 68/18, 110/18</w:t>
      </w:r>
      <w:r w:rsidR="00CA075D" w:rsidRPr="00392A84">
        <w:rPr>
          <w:rFonts w:ascii="Times New Roman" w:hAnsi="Times New Roman"/>
          <w:sz w:val="24"/>
          <w:szCs w:val="24"/>
        </w:rPr>
        <w:t>, 32/20</w:t>
      </w:r>
      <w:r w:rsidRPr="00392A84">
        <w:rPr>
          <w:rFonts w:ascii="Times New Roman" w:hAnsi="Times New Roman"/>
          <w:sz w:val="24"/>
          <w:szCs w:val="24"/>
        </w:rPr>
        <w:t xml:space="preserve">), </w:t>
      </w:r>
    </w:p>
    <w:p w14:paraId="219F1770" w14:textId="3B77138F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• Odluka o kriterijima, mjerilima i postupku dodjele prostora u vlasništvu Republike Hrvatske na korištenje organizacijama civilnog društva radi provođenja programa i projekta od interesa za opće dobro (Povjerenstvo Vlade Republike Hrvatske, </w:t>
      </w:r>
      <w:r w:rsidR="00CA075D" w:rsidRPr="00392A84">
        <w:rPr>
          <w:rFonts w:ascii="Times New Roman" w:hAnsi="Times New Roman"/>
          <w:sz w:val="24"/>
          <w:szCs w:val="24"/>
        </w:rPr>
        <w:t xml:space="preserve">od </w:t>
      </w:r>
      <w:r w:rsidRPr="00392A84">
        <w:rPr>
          <w:rFonts w:ascii="Times New Roman" w:hAnsi="Times New Roman"/>
          <w:sz w:val="24"/>
          <w:szCs w:val="24"/>
        </w:rPr>
        <w:t>30</w:t>
      </w:r>
      <w:r w:rsidR="00CA075D" w:rsidRPr="00392A84">
        <w:rPr>
          <w:rFonts w:ascii="Times New Roman" w:hAnsi="Times New Roman"/>
          <w:sz w:val="24"/>
          <w:szCs w:val="24"/>
        </w:rPr>
        <w:t>. lipnja 20</w:t>
      </w:r>
      <w:r w:rsidRPr="00392A84">
        <w:rPr>
          <w:rFonts w:ascii="Times New Roman" w:hAnsi="Times New Roman"/>
          <w:sz w:val="24"/>
          <w:szCs w:val="24"/>
        </w:rPr>
        <w:t>15</w:t>
      </w:r>
      <w:r w:rsidR="00CA075D" w:rsidRPr="00392A84">
        <w:rPr>
          <w:rFonts w:ascii="Times New Roman" w:hAnsi="Times New Roman"/>
          <w:sz w:val="24"/>
          <w:szCs w:val="24"/>
        </w:rPr>
        <w:t>. god.</w:t>
      </w:r>
      <w:r w:rsidRPr="00392A84">
        <w:rPr>
          <w:rFonts w:ascii="Times New Roman" w:hAnsi="Times New Roman"/>
          <w:sz w:val="24"/>
          <w:szCs w:val="24"/>
        </w:rPr>
        <w:t xml:space="preserve">), </w:t>
      </w:r>
    </w:p>
    <w:p w14:paraId="6F52DD14" w14:textId="1432E660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Zakon o Središnjem registru državne imovine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 xml:space="preserve">, broj 112/18), </w:t>
      </w:r>
    </w:p>
    <w:p w14:paraId="58F84DB6" w14:textId="637EE82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Uredba o Registru državne imovine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 xml:space="preserve">, broj </w:t>
      </w:r>
      <w:r w:rsidR="00F05EFF" w:rsidRPr="00392A84">
        <w:rPr>
          <w:rFonts w:ascii="Times New Roman" w:hAnsi="Times New Roman"/>
          <w:sz w:val="24"/>
          <w:szCs w:val="24"/>
        </w:rPr>
        <w:t>3/20</w:t>
      </w:r>
      <w:r w:rsidRPr="00392A84">
        <w:rPr>
          <w:rFonts w:ascii="Times New Roman" w:hAnsi="Times New Roman"/>
          <w:sz w:val="24"/>
          <w:szCs w:val="24"/>
        </w:rPr>
        <w:t xml:space="preserve">), </w:t>
      </w:r>
    </w:p>
    <w:p w14:paraId="48CA2C4A" w14:textId="1A0778A8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• Uredba o osnivanju prava građenja i prava služnosti na nekretninama u vlasništvu Republike Hrvatske (</w:t>
      </w:r>
      <w:r w:rsidR="009B5FA7" w:rsidRPr="00392A84">
        <w:rPr>
          <w:rFonts w:ascii="Times New Roman" w:hAnsi="Times New Roman"/>
          <w:sz w:val="24"/>
          <w:szCs w:val="24"/>
        </w:rPr>
        <w:t>„</w:t>
      </w:r>
      <w:r w:rsidRPr="00392A84">
        <w:rPr>
          <w:rFonts w:ascii="Times New Roman" w:hAnsi="Times New Roman"/>
          <w:sz w:val="24"/>
          <w:szCs w:val="24"/>
        </w:rPr>
        <w:t>Narodne novine</w:t>
      </w:r>
      <w:r w:rsidR="009B5FA7" w:rsidRPr="00392A84">
        <w:rPr>
          <w:rFonts w:ascii="Times New Roman" w:hAnsi="Times New Roman"/>
          <w:sz w:val="24"/>
          <w:szCs w:val="24"/>
        </w:rPr>
        <w:t>“</w:t>
      </w:r>
      <w:r w:rsidRPr="00392A84">
        <w:rPr>
          <w:rFonts w:ascii="Times New Roman" w:hAnsi="Times New Roman"/>
          <w:sz w:val="24"/>
          <w:szCs w:val="24"/>
        </w:rPr>
        <w:t xml:space="preserve">, broj </w:t>
      </w:r>
      <w:r w:rsidR="00D65380" w:rsidRPr="00392A84">
        <w:rPr>
          <w:rFonts w:ascii="Times New Roman" w:hAnsi="Times New Roman"/>
          <w:sz w:val="24"/>
          <w:szCs w:val="24"/>
        </w:rPr>
        <w:t>10/14, 95/15, 52/18, 95/18</w:t>
      </w:r>
      <w:r w:rsidRPr="00392A84">
        <w:rPr>
          <w:rFonts w:ascii="Times New Roman" w:hAnsi="Times New Roman"/>
          <w:sz w:val="24"/>
          <w:szCs w:val="24"/>
        </w:rPr>
        <w:t>)</w:t>
      </w:r>
    </w:p>
    <w:p w14:paraId="0F11DF50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B0BE07" w14:textId="056B220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92A84">
        <w:rPr>
          <w:rFonts w:ascii="Times New Roman" w:hAnsi="Times New Roman"/>
          <w:sz w:val="24"/>
          <w:szCs w:val="24"/>
          <w:u w:val="single"/>
        </w:rPr>
        <w:t xml:space="preserve">Doneseni akti Općine </w:t>
      </w:r>
      <w:r w:rsidR="00055843" w:rsidRPr="00392A84">
        <w:rPr>
          <w:rFonts w:ascii="Times New Roman" w:hAnsi="Times New Roman"/>
          <w:sz w:val="24"/>
          <w:szCs w:val="24"/>
          <w:u w:val="single"/>
        </w:rPr>
        <w:t>Ružić</w:t>
      </w:r>
      <w:r w:rsidRPr="00392A84">
        <w:rPr>
          <w:rFonts w:ascii="Times New Roman" w:hAnsi="Times New Roman"/>
          <w:sz w:val="24"/>
          <w:szCs w:val="24"/>
          <w:u w:val="single"/>
        </w:rPr>
        <w:t xml:space="preserve"> u 202</w:t>
      </w:r>
      <w:r w:rsidR="00D65380" w:rsidRPr="00392A84">
        <w:rPr>
          <w:rFonts w:ascii="Times New Roman" w:hAnsi="Times New Roman"/>
          <w:sz w:val="24"/>
          <w:szCs w:val="24"/>
          <w:u w:val="single"/>
        </w:rPr>
        <w:t>2</w:t>
      </w:r>
      <w:r w:rsidRPr="00392A84">
        <w:rPr>
          <w:rFonts w:ascii="Times New Roman" w:hAnsi="Times New Roman"/>
          <w:sz w:val="24"/>
          <w:szCs w:val="24"/>
          <w:u w:val="single"/>
        </w:rPr>
        <w:t xml:space="preserve">. godini kojima se utječe na upravljanje i raspolaganje imovinom: </w:t>
      </w:r>
    </w:p>
    <w:p w14:paraId="428D994C" w14:textId="5D0EAADD" w:rsidR="002C0E38" w:rsidRPr="00392A84" w:rsidRDefault="002C0E38" w:rsidP="00AE7CDD">
      <w:pPr>
        <w:pStyle w:val="Odlomakpopisa"/>
        <w:numPr>
          <w:ilvl w:val="0"/>
          <w:numId w:val="8"/>
        </w:numPr>
        <w:tabs>
          <w:tab w:val="left" w:pos="4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2A84">
        <w:rPr>
          <w:rFonts w:ascii="Times New Roman" w:hAnsi="Times New Roman"/>
          <w:color w:val="000000"/>
          <w:sz w:val="24"/>
          <w:szCs w:val="24"/>
        </w:rPr>
        <w:t xml:space="preserve">Odluka o donošenju Plana upravljanja imovinom u vlasništvu Općine </w:t>
      </w:r>
      <w:r w:rsidR="00AE7CDD" w:rsidRPr="00392A84">
        <w:rPr>
          <w:rFonts w:ascii="Times New Roman" w:hAnsi="Times New Roman"/>
          <w:color w:val="000000"/>
          <w:sz w:val="24"/>
          <w:szCs w:val="24"/>
        </w:rPr>
        <w:t>Ružić</w:t>
      </w:r>
      <w:r w:rsidRPr="00392A84">
        <w:rPr>
          <w:rFonts w:ascii="Times New Roman" w:hAnsi="Times New Roman"/>
          <w:color w:val="000000"/>
          <w:sz w:val="24"/>
          <w:szCs w:val="24"/>
        </w:rPr>
        <w:t xml:space="preserve"> za 202</w:t>
      </w:r>
      <w:r w:rsidR="00D65380" w:rsidRPr="00392A84">
        <w:rPr>
          <w:rFonts w:ascii="Times New Roman" w:hAnsi="Times New Roman"/>
          <w:color w:val="000000"/>
          <w:sz w:val="24"/>
          <w:szCs w:val="24"/>
        </w:rPr>
        <w:t>3</w:t>
      </w:r>
      <w:r w:rsidRPr="00392A84">
        <w:rPr>
          <w:rFonts w:ascii="Times New Roman" w:hAnsi="Times New Roman"/>
          <w:color w:val="000000"/>
          <w:sz w:val="24"/>
          <w:szCs w:val="24"/>
        </w:rPr>
        <w:t xml:space="preserve">. godinu </w:t>
      </w:r>
      <w:r w:rsidR="00FD0FA0" w:rsidRPr="00392A84">
        <w:rPr>
          <w:rFonts w:ascii="Times New Roman" w:hAnsi="Times New Roman"/>
          <w:sz w:val="24"/>
          <w:szCs w:val="24"/>
        </w:rPr>
        <w:t>(</w:t>
      </w:r>
      <w:r w:rsidR="00D65380" w:rsidRPr="00392A84">
        <w:rPr>
          <w:rFonts w:ascii="Times New Roman" w:hAnsi="Times New Roman"/>
          <w:sz w:val="24"/>
          <w:szCs w:val="24"/>
        </w:rPr>
        <w:t>30. studenog 2022. godine</w:t>
      </w:r>
      <w:r w:rsidR="00FD0FA0" w:rsidRPr="00392A84">
        <w:rPr>
          <w:rFonts w:ascii="Times New Roman" w:hAnsi="Times New Roman"/>
          <w:sz w:val="24"/>
          <w:szCs w:val="24"/>
        </w:rPr>
        <w:t>)</w:t>
      </w:r>
    </w:p>
    <w:p w14:paraId="4D3EDCCA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A90599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 xml:space="preserve">1.2. Kadrovske osnove za rad </w:t>
      </w:r>
    </w:p>
    <w:p w14:paraId="1248C515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D6BE8" w14:textId="599619B1" w:rsidR="002C0E38" w:rsidRPr="00392A84" w:rsidRDefault="005B330B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</w:r>
      <w:r w:rsidR="002C0E38" w:rsidRPr="00392A84">
        <w:rPr>
          <w:rFonts w:ascii="Times New Roman" w:hAnsi="Times New Roman"/>
          <w:sz w:val="24"/>
          <w:szCs w:val="24"/>
        </w:rPr>
        <w:t xml:space="preserve">Poslovi upravljanja i raspolaganja imovinom se najvećim dijelom obavljaju u okviru Jedinstvenog upravnog odjela Općine </w:t>
      </w:r>
      <w:r w:rsidR="00AE547B" w:rsidRPr="00392A84">
        <w:rPr>
          <w:rFonts w:ascii="Times New Roman" w:hAnsi="Times New Roman"/>
          <w:sz w:val="24"/>
          <w:szCs w:val="24"/>
        </w:rPr>
        <w:t>Ružić</w:t>
      </w:r>
      <w:r w:rsidR="002C0E38" w:rsidRPr="00392A84">
        <w:rPr>
          <w:rFonts w:ascii="Times New Roman" w:hAnsi="Times New Roman"/>
          <w:sz w:val="24"/>
          <w:szCs w:val="24"/>
        </w:rPr>
        <w:t xml:space="preserve">, a kontrolu navedenih poslova obavljaju odgovorne osobe. </w:t>
      </w:r>
    </w:p>
    <w:p w14:paraId="59E15C60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>Internim aktima su utvrđeni uvjeti i način postupanja kod pojedinih oblika raspolaganja i upravljanja nekretninama.</w:t>
      </w:r>
    </w:p>
    <w:p w14:paraId="35A1B873" w14:textId="77777777" w:rsidR="002C0E38" w:rsidRPr="00392A84" w:rsidRDefault="002C0E38" w:rsidP="002C0E38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DEAFF" w14:textId="70E95298" w:rsidR="002C0E38" w:rsidRPr="00392A84" w:rsidRDefault="002C0E38" w:rsidP="002C0E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 xml:space="preserve">2. IZVJEŠĆE O PROVEDBI GODIŠNJEG PLANA UPRAVLJANJA TRGOVAČKIM DRUŠTVIMA U (SU)VLASNIŠTVU OPĆINE </w:t>
      </w:r>
      <w:r w:rsidR="005B330B" w:rsidRPr="00392A84">
        <w:rPr>
          <w:rFonts w:ascii="Times New Roman" w:hAnsi="Times New Roman"/>
          <w:b/>
          <w:sz w:val="24"/>
          <w:szCs w:val="24"/>
        </w:rPr>
        <w:t>RUŽIĆ</w:t>
      </w:r>
    </w:p>
    <w:p w14:paraId="349CFC99" w14:textId="77777777" w:rsidR="002C0E38" w:rsidRPr="00392A84" w:rsidRDefault="002C0E38" w:rsidP="002C0E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815896" w14:textId="7108FF52" w:rsidR="002C0E38" w:rsidRPr="00392A84" w:rsidRDefault="002C0E38" w:rsidP="00DC796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 xml:space="preserve"> Trgovačka društva kojima je  suvlasnik Općina </w:t>
      </w:r>
      <w:r w:rsidR="00AE547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znatno pridonose cjelokupnoj gospodarskoj aktivnosti i pružaju usluge od javnog interesa</w:t>
      </w:r>
      <w:r w:rsidR="007628DF" w:rsidRPr="00392A84">
        <w:rPr>
          <w:rFonts w:ascii="Times New Roman" w:hAnsi="Times New Roman"/>
          <w:sz w:val="24"/>
          <w:szCs w:val="24"/>
        </w:rPr>
        <w:t>.</w:t>
      </w:r>
      <w:r w:rsidRPr="00392A84">
        <w:rPr>
          <w:rFonts w:ascii="Times New Roman" w:hAnsi="Times New Roman"/>
          <w:sz w:val="24"/>
          <w:szCs w:val="24"/>
        </w:rPr>
        <w:t xml:space="preserve"> Unatoč svom specifičnom karakteru, ona moraju prilagoditi svoju organizaciju i </w:t>
      </w:r>
      <w:r w:rsidR="007628DF" w:rsidRPr="00392A84">
        <w:rPr>
          <w:rFonts w:ascii="Times New Roman" w:hAnsi="Times New Roman"/>
          <w:sz w:val="24"/>
          <w:szCs w:val="24"/>
        </w:rPr>
        <w:t xml:space="preserve"> </w:t>
      </w:r>
      <w:r w:rsidRPr="00392A84">
        <w:rPr>
          <w:rFonts w:ascii="Times New Roman" w:hAnsi="Times New Roman"/>
          <w:sz w:val="24"/>
          <w:szCs w:val="24"/>
        </w:rPr>
        <w:t>učinkovito</w:t>
      </w:r>
      <w:r w:rsidR="007628DF" w:rsidRPr="00392A84">
        <w:rPr>
          <w:rFonts w:ascii="Times New Roman" w:hAnsi="Times New Roman"/>
          <w:sz w:val="24"/>
          <w:szCs w:val="24"/>
        </w:rPr>
        <w:t xml:space="preserve"> i zakonsko</w:t>
      </w:r>
      <w:r w:rsidRPr="00392A84">
        <w:rPr>
          <w:rFonts w:ascii="Times New Roman" w:hAnsi="Times New Roman"/>
          <w:sz w:val="24"/>
          <w:szCs w:val="24"/>
        </w:rPr>
        <w:t xml:space="preserve"> poslova</w:t>
      </w:r>
      <w:r w:rsidR="007628DF" w:rsidRPr="00392A84">
        <w:rPr>
          <w:rFonts w:ascii="Times New Roman" w:hAnsi="Times New Roman"/>
          <w:sz w:val="24"/>
          <w:szCs w:val="24"/>
        </w:rPr>
        <w:t>nje.</w:t>
      </w:r>
      <w:r w:rsidRPr="00392A84">
        <w:rPr>
          <w:rFonts w:ascii="Times New Roman" w:hAnsi="Times New Roman"/>
          <w:sz w:val="24"/>
          <w:szCs w:val="24"/>
        </w:rPr>
        <w:t xml:space="preserve"> </w:t>
      </w:r>
    </w:p>
    <w:p w14:paraId="609F5745" w14:textId="77777777" w:rsidR="002C0E38" w:rsidRPr="00392A84" w:rsidRDefault="002C0E38" w:rsidP="002C0E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D18F6E" w14:textId="63B9C317" w:rsidR="002C0E38" w:rsidRPr="00392A84" w:rsidRDefault="002C0E38" w:rsidP="002C0E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Općina </w:t>
      </w:r>
      <w:r w:rsidR="00AE547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u svom vlasništvu ima sljedeće udjele u poduzećima:</w:t>
      </w:r>
    </w:p>
    <w:p w14:paraId="0178273C" w14:textId="16BDD327" w:rsidR="002C0E38" w:rsidRPr="00392A84" w:rsidRDefault="00AE547B" w:rsidP="002C0E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Rad d.o.o.</w:t>
      </w:r>
      <w:r w:rsidR="005B330B" w:rsidRPr="00392A84">
        <w:rPr>
          <w:rFonts w:ascii="Times New Roman" w:hAnsi="Times New Roman"/>
          <w:sz w:val="24"/>
          <w:szCs w:val="24"/>
        </w:rPr>
        <w:t xml:space="preserve"> Drniš</w:t>
      </w:r>
      <w:r w:rsidR="002C0E38" w:rsidRPr="00392A84">
        <w:rPr>
          <w:rFonts w:ascii="Times New Roman" w:hAnsi="Times New Roman"/>
          <w:sz w:val="24"/>
          <w:szCs w:val="24"/>
        </w:rPr>
        <w:t xml:space="preserve"> (</w:t>
      </w:r>
      <w:r w:rsidR="00D65380" w:rsidRPr="00392A84">
        <w:rPr>
          <w:rFonts w:ascii="Times New Roman" w:hAnsi="Times New Roman"/>
          <w:sz w:val="24"/>
          <w:szCs w:val="24"/>
        </w:rPr>
        <w:t>1</w:t>
      </w:r>
      <w:r w:rsidRPr="00392A84">
        <w:rPr>
          <w:rFonts w:ascii="Times New Roman" w:hAnsi="Times New Roman"/>
          <w:sz w:val="24"/>
          <w:szCs w:val="24"/>
        </w:rPr>
        <w:t xml:space="preserve">6 </w:t>
      </w:r>
      <w:r w:rsidR="002C0E38" w:rsidRPr="00392A84">
        <w:rPr>
          <w:rFonts w:ascii="Times New Roman" w:hAnsi="Times New Roman"/>
          <w:sz w:val="24"/>
          <w:szCs w:val="24"/>
        </w:rPr>
        <w:t>%)</w:t>
      </w:r>
    </w:p>
    <w:p w14:paraId="7985EC14" w14:textId="1E7A8409" w:rsidR="002C0E38" w:rsidRPr="00392A84" w:rsidRDefault="00AE547B" w:rsidP="002C0E3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Gradska čistoća Drniš </w:t>
      </w:r>
      <w:r w:rsidR="002C0E38" w:rsidRPr="00392A84">
        <w:rPr>
          <w:rFonts w:ascii="Times New Roman" w:hAnsi="Times New Roman"/>
          <w:sz w:val="24"/>
          <w:szCs w:val="24"/>
        </w:rPr>
        <w:t>d.o.o. (1</w:t>
      </w:r>
      <w:r w:rsidRPr="00392A84">
        <w:rPr>
          <w:rFonts w:ascii="Times New Roman" w:hAnsi="Times New Roman"/>
          <w:sz w:val="24"/>
          <w:szCs w:val="24"/>
        </w:rPr>
        <w:t>3,13</w:t>
      </w:r>
      <w:r w:rsidR="002C0E38" w:rsidRPr="00392A84">
        <w:rPr>
          <w:rFonts w:ascii="Times New Roman" w:hAnsi="Times New Roman"/>
          <w:sz w:val="24"/>
          <w:szCs w:val="24"/>
        </w:rPr>
        <w:t>%)</w:t>
      </w:r>
    </w:p>
    <w:p w14:paraId="551DFE7F" w14:textId="0137EBA6" w:rsidR="002C0E38" w:rsidRPr="00392A84" w:rsidRDefault="00AE547B" w:rsidP="002C0E3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 </w:t>
      </w:r>
    </w:p>
    <w:p w14:paraId="7AB931DD" w14:textId="5930C5F4" w:rsidR="002C0E38" w:rsidRPr="00392A84" w:rsidRDefault="002C0E38" w:rsidP="002C0E38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392A84">
        <w:rPr>
          <w:rFonts w:ascii="Times New Roman" w:hAnsi="Times New Roman"/>
          <w:b/>
          <w:bCs/>
          <w:sz w:val="24"/>
          <w:szCs w:val="24"/>
          <w:lang w:bidi="hr-HR"/>
        </w:rPr>
        <w:t xml:space="preserve">Operativne mjere upravljanja trgovačkim društvima u suvlasništvu Općine </w:t>
      </w:r>
      <w:r w:rsidR="007628DF" w:rsidRPr="00392A84">
        <w:rPr>
          <w:rFonts w:ascii="Times New Roman" w:hAnsi="Times New Roman"/>
          <w:b/>
          <w:sz w:val="24"/>
          <w:szCs w:val="24"/>
        </w:rPr>
        <w:t>Ružić</w:t>
      </w:r>
    </w:p>
    <w:p w14:paraId="2DBAE26C" w14:textId="63F7C306" w:rsidR="002C0E38" w:rsidRPr="00392A84" w:rsidRDefault="002C0E38" w:rsidP="007628D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758D1BE1" w14:textId="5EA76B81" w:rsidR="002C0E38" w:rsidRPr="00392A84" w:rsidRDefault="002C0E38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Tijekom 20</w:t>
      </w:r>
      <w:r w:rsidR="007628DF" w:rsidRPr="00392A84">
        <w:rPr>
          <w:rFonts w:ascii="Times New Roman" w:hAnsi="Times New Roman"/>
          <w:sz w:val="24"/>
          <w:szCs w:val="24"/>
          <w:lang w:bidi="hr-HR"/>
        </w:rPr>
        <w:t>2</w:t>
      </w:r>
      <w:r w:rsidR="001F6468" w:rsidRPr="00392A84">
        <w:rPr>
          <w:rFonts w:ascii="Times New Roman" w:hAnsi="Times New Roman"/>
          <w:sz w:val="24"/>
          <w:szCs w:val="24"/>
          <w:lang w:bidi="hr-HR"/>
        </w:rPr>
        <w:t>2</w:t>
      </w:r>
      <w:r w:rsidRPr="00392A84">
        <w:rPr>
          <w:rFonts w:ascii="Times New Roman" w:hAnsi="Times New Roman"/>
          <w:sz w:val="24"/>
          <w:szCs w:val="24"/>
          <w:lang w:bidi="hr-HR"/>
        </w:rPr>
        <w:t xml:space="preserve">. godine Općina </w:t>
      </w:r>
      <w:r w:rsidR="007628DF" w:rsidRPr="00392A84">
        <w:rPr>
          <w:rFonts w:ascii="Times New Roman" w:hAnsi="Times New Roman"/>
          <w:sz w:val="24"/>
          <w:szCs w:val="24"/>
          <w:lang w:bidi="hr-HR"/>
        </w:rPr>
        <w:t>Ružić</w:t>
      </w:r>
      <w:r w:rsidRPr="00392A84">
        <w:rPr>
          <w:rFonts w:ascii="Times New Roman" w:hAnsi="Times New Roman"/>
          <w:sz w:val="24"/>
          <w:szCs w:val="24"/>
          <w:lang w:bidi="hr-HR"/>
        </w:rPr>
        <w:t xml:space="preserve"> je u okviru upravljanja suvlasničkim udjelom trgovačkih društava obavljala sljedeće poslove:</w:t>
      </w:r>
    </w:p>
    <w:p w14:paraId="41736DFD" w14:textId="3FD62E3C" w:rsidR="002C0E38" w:rsidRPr="00392A84" w:rsidRDefault="000D7EF0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 xml:space="preserve">1. </w:t>
      </w:r>
      <w:r w:rsidR="002C0E38" w:rsidRPr="00392A84">
        <w:rPr>
          <w:rFonts w:ascii="Times New Roman" w:hAnsi="Times New Roman"/>
          <w:sz w:val="24"/>
          <w:szCs w:val="24"/>
          <w:lang w:bidi="hr-HR"/>
        </w:rPr>
        <w:t>Kontinuirano prikupljala i analizirala izvješća o poslovanju dostavljena od trgovačkih društava</w:t>
      </w:r>
    </w:p>
    <w:p w14:paraId="044F6871" w14:textId="526C8D2C" w:rsidR="002C0E38" w:rsidRPr="00392A84" w:rsidRDefault="000D7EF0" w:rsidP="000D7EF0">
      <w:pPr>
        <w:spacing w:after="0" w:line="240" w:lineRule="auto"/>
        <w:ind w:firstLine="501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 xml:space="preserve">2. </w:t>
      </w:r>
      <w:r w:rsidR="002C0E38" w:rsidRPr="00392A84">
        <w:rPr>
          <w:rFonts w:ascii="Times New Roman" w:hAnsi="Times New Roman"/>
          <w:sz w:val="24"/>
          <w:szCs w:val="24"/>
          <w:lang w:bidi="hr-HR"/>
        </w:rPr>
        <w:t>Sukladno Uredbi o izmjenama i dopunama uredbe o sastavljanju i predaji izjave o fiskalnoj odgovornosti i izvještaja o primjeni fiskalnih pravila, trgovačk</w:t>
      </w:r>
      <w:r w:rsidR="00055843" w:rsidRPr="00392A84">
        <w:rPr>
          <w:rFonts w:ascii="Times New Roman" w:hAnsi="Times New Roman"/>
          <w:sz w:val="24"/>
          <w:szCs w:val="24"/>
          <w:lang w:bidi="hr-HR"/>
        </w:rPr>
        <w:t xml:space="preserve">a </w:t>
      </w:r>
      <w:r w:rsidR="002C0E38" w:rsidRPr="00392A84">
        <w:rPr>
          <w:rFonts w:ascii="Times New Roman" w:hAnsi="Times New Roman"/>
          <w:sz w:val="24"/>
          <w:szCs w:val="24"/>
          <w:lang w:bidi="hr-HR"/>
        </w:rPr>
        <w:t xml:space="preserve">društva u (su)vlasništvu više jedinica lokalne i područne (regionalne) samouprave do 31. ožujka tekuće godine za prethodnu godinu, dostavlja Izjavu, popunjeni Upitnik, Plan otklanjanja slabosti i </w:t>
      </w:r>
      <w:r w:rsidR="002C0E38" w:rsidRPr="00392A84">
        <w:rPr>
          <w:rFonts w:ascii="Times New Roman" w:hAnsi="Times New Roman"/>
          <w:sz w:val="24"/>
          <w:szCs w:val="24"/>
          <w:lang w:bidi="hr-HR"/>
        </w:rPr>
        <w:lastRenderedPageBreak/>
        <w:t>nepravilnosti, Izvješće o otklonjenim slabostima i nepravilnostima utvrđenima prethodne godine i Mišljenje unutarnjih revizora o sustavu  financijskog upravljanja i kontrola za područja koja su bila revidirana čelniku, one jedinice lokalne i/ili područne (regionalne) samouprave koja ima najveći udio u (su)vlasništvu trgovačkog društva</w:t>
      </w:r>
      <w:r w:rsidR="00241907" w:rsidRPr="00392A84">
        <w:rPr>
          <w:rFonts w:ascii="Times New Roman" w:hAnsi="Times New Roman"/>
          <w:sz w:val="24"/>
          <w:szCs w:val="24"/>
          <w:lang w:bidi="hr-HR"/>
        </w:rPr>
        <w:t xml:space="preserve"> (Grad Drniš)</w:t>
      </w:r>
      <w:r w:rsidR="002C0E38" w:rsidRPr="00392A84">
        <w:rPr>
          <w:rFonts w:ascii="Times New Roman" w:hAnsi="Times New Roman"/>
          <w:sz w:val="24"/>
          <w:szCs w:val="24"/>
          <w:lang w:bidi="hr-HR"/>
        </w:rPr>
        <w:t xml:space="preserve">, a svim ostalim jedinicama lokalne i/ili područne (regionalne) samouprave koje imaju udjele u vlasništvu dostavlja na znanje presliku dostavljene dokumentacije. </w:t>
      </w:r>
    </w:p>
    <w:p w14:paraId="34E6E92F" w14:textId="391866F7" w:rsidR="002C0E38" w:rsidRPr="00392A84" w:rsidRDefault="000D7EF0" w:rsidP="000D7EF0">
      <w:pPr>
        <w:widowControl w:val="0"/>
        <w:tabs>
          <w:tab w:val="left" w:pos="786"/>
        </w:tabs>
        <w:autoSpaceDE w:val="0"/>
        <w:autoSpaceDN w:val="0"/>
        <w:spacing w:before="7" w:after="0" w:line="273" w:lineRule="auto"/>
        <w:ind w:right="-1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ab/>
        <w:t xml:space="preserve">3. </w:t>
      </w:r>
      <w:r w:rsidR="00686FF2" w:rsidRPr="00392A84">
        <w:rPr>
          <w:rFonts w:ascii="Times New Roman" w:hAnsi="Times New Roman"/>
          <w:sz w:val="24"/>
          <w:szCs w:val="24"/>
        </w:rPr>
        <w:t>S</w:t>
      </w:r>
      <w:r w:rsidR="002C0E38" w:rsidRPr="00392A84">
        <w:rPr>
          <w:rFonts w:ascii="Times New Roman" w:hAnsi="Times New Roman"/>
          <w:sz w:val="24"/>
          <w:szCs w:val="24"/>
        </w:rPr>
        <w:t>udjel</w:t>
      </w:r>
      <w:r w:rsidR="00586F7E" w:rsidRPr="00392A84">
        <w:rPr>
          <w:rFonts w:ascii="Times New Roman" w:hAnsi="Times New Roman"/>
          <w:sz w:val="24"/>
          <w:szCs w:val="24"/>
        </w:rPr>
        <w:t>oval</w:t>
      </w:r>
      <w:r w:rsidR="00CF0143" w:rsidRPr="00392A84">
        <w:rPr>
          <w:rFonts w:ascii="Times New Roman" w:hAnsi="Times New Roman"/>
          <w:sz w:val="24"/>
          <w:szCs w:val="24"/>
        </w:rPr>
        <w:t>a</w:t>
      </w:r>
      <w:r w:rsidR="00586F7E" w:rsidRPr="00392A84">
        <w:rPr>
          <w:rFonts w:ascii="Times New Roman" w:hAnsi="Times New Roman"/>
          <w:sz w:val="24"/>
          <w:szCs w:val="24"/>
        </w:rPr>
        <w:t xml:space="preserve"> </w:t>
      </w:r>
      <w:r w:rsidR="002C0E38" w:rsidRPr="00392A84">
        <w:rPr>
          <w:rFonts w:ascii="Times New Roman" w:hAnsi="Times New Roman"/>
          <w:sz w:val="24"/>
          <w:szCs w:val="24"/>
        </w:rPr>
        <w:t>na skupštinama trgovačkih društava i prati</w:t>
      </w:r>
      <w:r w:rsidR="00586F7E" w:rsidRPr="00392A84">
        <w:rPr>
          <w:rFonts w:ascii="Times New Roman" w:hAnsi="Times New Roman"/>
          <w:sz w:val="24"/>
          <w:szCs w:val="24"/>
        </w:rPr>
        <w:t>la</w:t>
      </w:r>
      <w:r w:rsidR="002C0E38" w:rsidRPr="00392A84">
        <w:rPr>
          <w:rFonts w:ascii="Times New Roman" w:hAnsi="Times New Roman"/>
          <w:sz w:val="24"/>
          <w:szCs w:val="24"/>
        </w:rPr>
        <w:t xml:space="preserve"> provedbu odluka</w:t>
      </w:r>
      <w:r w:rsidR="00DC7965" w:rsidRPr="00392A84">
        <w:rPr>
          <w:rFonts w:ascii="Times New Roman" w:hAnsi="Times New Roman"/>
          <w:sz w:val="24"/>
          <w:szCs w:val="24"/>
        </w:rPr>
        <w:t xml:space="preserve"> </w:t>
      </w:r>
      <w:r w:rsidR="002C0E38" w:rsidRPr="00392A84">
        <w:rPr>
          <w:rFonts w:ascii="Times New Roman" w:hAnsi="Times New Roman"/>
          <w:sz w:val="24"/>
          <w:szCs w:val="24"/>
        </w:rPr>
        <w:t>skupština trgovačkih</w:t>
      </w:r>
      <w:r w:rsidR="002C0E38" w:rsidRPr="00392A8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C0E38" w:rsidRPr="00392A84">
        <w:rPr>
          <w:rFonts w:ascii="Times New Roman" w:hAnsi="Times New Roman"/>
          <w:sz w:val="24"/>
          <w:szCs w:val="24"/>
        </w:rPr>
        <w:t>društava</w:t>
      </w:r>
      <w:r w:rsidR="00586F7E" w:rsidRPr="00392A84">
        <w:rPr>
          <w:rFonts w:ascii="Times New Roman" w:hAnsi="Times New Roman"/>
          <w:sz w:val="24"/>
          <w:szCs w:val="24"/>
        </w:rPr>
        <w:t>.</w:t>
      </w:r>
    </w:p>
    <w:p w14:paraId="6D47C43A" w14:textId="753FD41D" w:rsidR="00FD531D" w:rsidRPr="00392A84" w:rsidRDefault="00FD531D" w:rsidP="00FD531D">
      <w:pPr>
        <w:pStyle w:val="Odlomakpopisa"/>
        <w:widowControl w:val="0"/>
        <w:tabs>
          <w:tab w:val="left" w:pos="786"/>
        </w:tabs>
        <w:autoSpaceDE w:val="0"/>
        <w:autoSpaceDN w:val="0"/>
        <w:spacing w:before="7" w:after="0" w:line="273" w:lineRule="auto"/>
        <w:ind w:left="785" w:right="393"/>
        <w:rPr>
          <w:rFonts w:ascii="Times New Roman" w:hAnsi="Times New Roman"/>
          <w:sz w:val="24"/>
          <w:szCs w:val="24"/>
        </w:rPr>
      </w:pPr>
    </w:p>
    <w:p w14:paraId="41035C23" w14:textId="0FF68DBC" w:rsidR="00FD531D" w:rsidRPr="00392A84" w:rsidRDefault="009E4E35" w:rsidP="009E4E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t xml:space="preserve">3. </w:t>
      </w:r>
      <w:r w:rsidR="00FD531D" w:rsidRPr="00392A84">
        <w:rPr>
          <w:rFonts w:ascii="Times New Roman" w:hAnsi="Times New Roman"/>
          <w:b/>
          <w:sz w:val="24"/>
          <w:szCs w:val="24"/>
        </w:rPr>
        <w:t>IZVJEŠĆE O PROVEDBI GODIŠNJEG PLANA</w:t>
      </w:r>
      <w:r w:rsidRPr="00392A84">
        <w:rPr>
          <w:rFonts w:ascii="Times New Roman" w:hAnsi="Times New Roman"/>
          <w:b/>
          <w:sz w:val="24"/>
          <w:szCs w:val="24"/>
        </w:rPr>
        <w:t xml:space="preserve"> </w:t>
      </w:r>
      <w:r w:rsidR="00FD531D" w:rsidRPr="00392A84">
        <w:rPr>
          <w:rFonts w:ascii="Times New Roman" w:hAnsi="Times New Roman"/>
          <w:b/>
          <w:sz w:val="24"/>
          <w:szCs w:val="24"/>
        </w:rPr>
        <w:t>UPRAVLJANJA I</w:t>
      </w:r>
      <w:r w:rsidRPr="00392A84">
        <w:rPr>
          <w:rFonts w:ascii="Times New Roman" w:hAnsi="Times New Roman"/>
          <w:b/>
          <w:sz w:val="24"/>
          <w:szCs w:val="24"/>
        </w:rPr>
        <w:t xml:space="preserve"> </w:t>
      </w:r>
      <w:r w:rsidR="00FD531D" w:rsidRPr="00392A84">
        <w:rPr>
          <w:rFonts w:ascii="Times New Roman" w:hAnsi="Times New Roman"/>
          <w:b/>
          <w:sz w:val="24"/>
          <w:szCs w:val="24"/>
        </w:rPr>
        <w:t xml:space="preserve">RASPOLAGANJA </w:t>
      </w:r>
      <w:r w:rsidR="00FD531D" w:rsidRPr="00392A84">
        <w:rPr>
          <w:rFonts w:ascii="Times New Roman" w:hAnsi="Times New Roman"/>
          <w:b/>
          <w:color w:val="000000"/>
          <w:sz w:val="24"/>
          <w:szCs w:val="24"/>
        </w:rPr>
        <w:t xml:space="preserve">POSLOVNIM </w:t>
      </w:r>
      <w:r w:rsidR="00FD531D" w:rsidRPr="00392A84">
        <w:rPr>
          <w:rFonts w:ascii="Times New Roman" w:hAnsi="Times New Roman"/>
          <w:b/>
          <w:sz w:val="24"/>
          <w:szCs w:val="24"/>
        </w:rPr>
        <w:t>PROSTORIMA U VLASNIŠTVU OPĆINE RUŽIĆ</w:t>
      </w:r>
    </w:p>
    <w:p w14:paraId="38F28AD9" w14:textId="77777777" w:rsidR="00FD531D" w:rsidRPr="00392A84" w:rsidRDefault="00FD531D" w:rsidP="00FD53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C58265" w14:textId="20F3777C" w:rsidR="00FD531D" w:rsidRPr="00392A84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Planom upravljanja imovinom u vlasništvu Općine </w:t>
      </w:r>
      <w:bookmarkStart w:id="0" w:name="_Hlk101857410"/>
      <w:r w:rsidRPr="00392A84">
        <w:rPr>
          <w:rFonts w:ascii="Times New Roman" w:hAnsi="Times New Roman"/>
          <w:sz w:val="24"/>
          <w:szCs w:val="24"/>
        </w:rPr>
        <w:t xml:space="preserve"> Ružić </w:t>
      </w:r>
      <w:bookmarkEnd w:id="0"/>
      <w:r w:rsidRPr="00392A84">
        <w:rPr>
          <w:rFonts w:ascii="Times New Roman" w:hAnsi="Times New Roman"/>
          <w:sz w:val="24"/>
          <w:szCs w:val="24"/>
        </w:rPr>
        <w:t>u 202</w:t>
      </w:r>
      <w:r w:rsidR="00D65380" w:rsidRPr="00392A84">
        <w:rPr>
          <w:rFonts w:ascii="Times New Roman" w:hAnsi="Times New Roman"/>
          <w:sz w:val="24"/>
          <w:szCs w:val="24"/>
        </w:rPr>
        <w:t>2</w:t>
      </w:r>
      <w:r w:rsidRPr="00392A84">
        <w:rPr>
          <w:rFonts w:ascii="Times New Roman" w:hAnsi="Times New Roman"/>
          <w:sz w:val="24"/>
          <w:szCs w:val="24"/>
        </w:rPr>
        <w:t>. godini definirani su ciljevi upravljanja i raspolaganja  poslovnim prostorima u vlasništvu Općine Ružić</w:t>
      </w:r>
      <w:r w:rsidR="00CF0143" w:rsidRPr="00392A84">
        <w:rPr>
          <w:rFonts w:ascii="Times New Roman" w:hAnsi="Times New Roman"/>
          <w:sz w:val="24"/>
          <w:szCs w:val="24"/>
        </w:rPr>
        <w:t>.</w:t>
      </w:r>
    </w:p>
    <w:p w14:paraId="147A1E62" w14:textId="77777777" w:rsidR="00586F7E" w:rsidRPr="00392A84" w:rsidRDefault="00586F7E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5243803" w14:textId="77777777" w:rsidR="009E4E35" w:rsidRPr="00392A84" w:rsidRDefault="009E4E35" w:rsidP="009E4E3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92A84">
        <w:rPr>
          <w:rFonts w:ascii="Times New Roman" w:hAnsi="Times New Roman"/>
          <w:b/>
          <w:color w:val="000000"/>
          <w:sz w:val="24"/>
          <w:szCs w:val="24"/>
        </w:rPr>
        <w:t>3.1.</w:t>
      </w:r>
      <w:r w:rsidRPr="00392A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531D" w:rsidRPr="00392A84">
        <w:rPr>
          <w:rFonts w:ascii="Times New Roman" w:hAnsi="Times New Roman"/>
          <w:color w:val="000000"/>
          <w:sz w:val="24"/>
          <w:szCs w:val="24"/>
        </w:rPr>
        <w:t xml:space="preserve">Općina </w:t>
      </w:r>
      <w:r w:rsidR="003B4630" w:rsidRPr="00392A84">
        <w:rPr>
          <w:rFonts w:ascii="Times New Roman" w:hAnsi="Times New Roman"/>
          <w:color w:val="000000"/>
          <w:sz w:val="24"/>
          <w:szCs w:val="24"/>
        </w:rPr>
        <w:t>je u 202</w:t>
      </w:r>
      <w:r w:rsidR="00D65380" w:rsidRPr="00392A84">
        <w:rPr>
          <w:rFonts w:ascii="Times New Roman" w:hAnsi="Times New Roman"/>
          <w:color w:val="000000"/>
          <w:sz w:val="24"/>
          <w:szCs w:val="24"/>
        </w:rPr>
        <w:t>2</w:t>
      </w:r>
      <w:r w:rsidR="003B4630" w:rsidRPr="00392A84">
        <w:rPr>
          <w:rFonts w:ascii="Times New Roman" w:hAnsi="Times New Roman"/>
          <w:color w:val="000000"/>
          <w:sz w:val="24"/>
          <w:szCs w:val="24"/>
        </w:rPr>
        <w:t>. godini imala dva poslovna prostora u zakupu prema Planu upravljanja  i raspolaganja poslovnim prostorima u vlasništvu Općine.</w:t>
      </w:r>
    </w:p>
    <w:p w14:paraId="4AB5865C" w14:textId="77777777" w:rsidR="009E4E35" w:rsidRPr="00392A84" w:rsidRDefault="009E4E35" w:rsidP="009E4E35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E19C99" w14:textId="6985BD21" w:rsidR="00FD531D" w:rsidRPr="00392A84" w:rsidRDefault="00FD531D" w:rsidP="009E4E35">
      <w:pPr>
        <w:spacing w:after="0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92A84">
        <w:rPr>
          <w:rFonts w:ascii="Times New Roman" w:hAnsi="Times New Roman"/>
          <w:i/>
          <w:color w:val="000000"/>
          <w:sz w:val="24"/>
          <w:szCs w:val="24"/>
        </w:rPr>
        <w:t xml:space="preserve">Tablica </w:t>
      </w:r>
      <w:r w:rsidRPr="00392A84">
        <w:rPr>
          <w:rFonts w:ascii="Times New Roman" w:hAnsi="Times New Roman"/>
          <w:i/>
          <w:color w:val="000000"/>
          <w:sz w:val="24"/>
          <w:szCs w:val="24"/>
        </w:rPr>
        <w:fldChar w:fldCharType="begin"/>
      </w:r>
      <w:r w:rsidRPr="00392A84">
        <w:rPr>
          <w:rFonts w:ascii="Times New Roman" w:hAnsi="Times New Roman"/>
          <w:i/>
          <w:color w:val="000000"/>
          <w:sz w:val="24"/>
          <w:szCs w:val="24"/>
        </w:rPr>
        <w:instrText xml:space="preserve"> SEQ Tablica \* ARABIC </w:instrText>
      </w:r>
      <w:r w:rsidRPr="00392A84">
        <w:rPr>
          <w:rFonts w:ascii="Times New Roman" w:hAnsi="Times New Roman"/>
          <w:i/>
          <w:color w:val="000000"/>
          <w:sz w:val="24"/>
          <w:szCs w:val="24"/>
        </w:rPr>
        <w:fldChar w:fldCharType="separate"/>
      </w:r>
      <w:r w:rsidR="00612FCE" w:rsidRPr="00392A84">
        <w:rPr>
          <w:rFonts w:ascii="Times New Roman" w:hAnsi="Times New Roman"/>
          <w:i/>
          <w:noProof/>
          <w:color w:val="000000"/>
          <w:sz w:val="24"/>
          <w:szCs w:val="24"/>
        </w:rPr>
        <w:t>1</w:t>
      </w:r>
      <w:r w:rsidRPr="00392A84">
        <w:rPr>
          <w:rFonts w:ascii="Times New Roman" w:hAnsi="Times New Roman"/>
          <w:i/>
          <w:color w:val="000000"/>
          <w:sz w:val="24"/>
          <w:szCs w:val="24"/>
        </w:rPr>
        <w:fldChar w:fldCharType="end"/>
      </w:r>
      <w:r w:rsidRPr="00392A84">
        <w:rPr>
          <w:rFonts w:ascii="Times New Roman" w:hAnsi="Times New Roman"/>
          <w:i/>
          <w:sz w:val="24"/>
          <w:szCs w:val="24"/>
        </w:rPr>
        <w:t xml:space="preserve"> </w:t>
      </w:r>
      <w:r w:rsidRPr="00392A84">
        <w:rPr>
          <w:rFonts w:ascii="Times New Roman" w:hAnsi="Times New Roman"/>
          <w:i/>
          <w:color w:val="000000"/>
          <w:sz w:val="24"/>
          <w:szCs w:val="24"/>
        </w:rPr>
        <w:t xml:space="preserve">Popis poslovnih prostora u zakupu u vlasništvu Općine </w:t>
      </w:r>
      <w:r w:rsidR="00A27B81" w:rsidRPr="00392A84">
        <w:rPr>
          <w:rFonts w:ascii="Times New Roman" w:hAnsi="Times New Roman"/>
          <w:i/>
          <w:color w:val="000000"/>
          <w:sz w:val="24"/>
          <w:szCs w:val="24"/>
        </w:rPr>
        <w:t>Ružić</w:t>
      </w:r>
    </w:p>
    <w:tbl>
      <w:tblPr>
        <w:tblW w:w="9994" w:type="dxa"/>
        <w:tblInd w:w="-459" w:type="dxa"/>
        <w:tblLook w:val="04A0" w:firstRow="1" w:lastRow="0" w:firstColumn="1" w:lastColumn="0" w:noHBand="0" w:noVBand="1"/>
      </w:tblPr>
      <w:tblGrid>
        <w:gridCol w:w="830"/>
        <w:gridCol w:w="2144"/>
        <w:gridCol w:w="1620"/>
        <w:gridCol w:w="1433"/>
        <w:gridCol w:w="1807"/>
        <w:gridCol w:w="2160"/>
      </w:tblGrid>
      <w:tr w:rsidR="00FD531D" w:rsidRPr="00392A84" w14:paraId="7C0F0D1E" w14:textId="77777777" w:rsidTr="009E4E35">
        <w:trPr>
          <w:trHeight w:val="9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5F2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BE98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Vrsta ugovora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CCD2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Datum sklapanja ugovora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7B04" w14:textId="5C9F9F22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Iznos s PDV-om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236B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Razdoblje sklapanja ugovora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86FB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Subjekt s kojim je ugovor sklopljen</w:t>
            </w:r>
          </w:p>
        </w:tc>
      </w:tr>
      <w:tr w:rsidR="00FD531D" w:rsidRPr="00392A84" w14:paraId="6C78D955" w14:textId="77777777" w:rsidTr="00BE1B62">
        <w:trPr>
          <w:trHeight w:val="508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321B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198A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Ugovor o zakupu poslovnog prostora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93E8" w14:textId="6B66E3E1" w:rsidR="00FD531D" w:rsidRPr="00392A84" w:rsidRDefault="003B4630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31.10.2007</w:t>
            </w:r>
            <w:r w:rsidR="00CF0143"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i 27.02.2009.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FDC7" w14:textId="7BCEC12F" w:rsidR="00FD531D" w:rsidRPr="00392A84" w:rsidRDefault="003B4630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1.000,00 kn</w:t>
            </w:r>
            <w:r w:rsidR="00FD531D"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mjesečno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949B" w14:textId="22E49FB2" w:rsidR="00FD531D" w:rsidRPr="00392A84" w:rsidRDefault="003B4630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EBEE" w14:textId="104518FB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Hrvatska pošta d.d.</w:t>
            </w:r>
          </w:p>
        </w:tc>
      </w:tr>
      <w:tr w:rsidR="00FD531D" w:rsidRPr="00392A84" w14:paraId="6787AEA3" w14:textId="77777777" w:rsidTr="009E4E35">
        <w:trPr>
          <w:trHeight w:val="607"/>
        </w:trPr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D0F8B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A0EE7" w14:textId="77777777" w:rsidR="00FD531D" w:rsidRPr="00392A84" w:rsidRDefault="00FD531D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Ugovor o zakupu poslovnog prostora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91BB" w14:textId="241786DC" w:rsidR="00FD531D" w:rsidRPr="00392A84" w:rsidRDefault="005A10FE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30.06</w:t>
            </w:r>
            <w:r w:rsidR="00FD531D"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.202</w:t>
            </w: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</w:t>
            </w:r>
            <w:r w:rsidR="00FD531D"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764B" w14:textId="72678DAF" w:rsidR="00FD531D" w:rsidRPr="00392A84" w:rsidRDefault="005A10FE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9.000,00</w:t>
            </w:r>
            <w:r w:rsidR="00FD531D"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kn mjesečno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0067" w14:textId="1BB15012" w:rsidR="00FD531D" w:rsidRPr="00392A84" w:rsidRDefault="00A27B81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30.06.202</w:t>
            </w:r>
            <w:r w:rsidR="001A6297"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7</w:t>
            </w: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2B22" w14:textId="324A9EEE" w:rsidR="00FD531D" w:rsidRPr="00392A84" w:rsidRDefault="00A27B81" w:rsidP="00896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Djelo d</w:t>
            </w:r>
            <w:r w:rsidR="00710D79"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.</w:t>
            </w:r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o.o. </w:t>
            </w:r>
            <w:proofErr w:type="spellStart"/>
            <w:r w:rsidRPr="00392A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Unešić</w:t>
            </w:r>
            <w:proofErr w:type="spellEnd"/>
          </w:p>
        </w:tc>
      </w:tr>
    </w:tbl>
    <w:p w14:paraId="3CEAA1D5" w14:textId="2870A45F" w:rsidR="009E4E35" w:rsidRPr="00392A84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45EA675" w14:textId="77777777" w:rsidR="009E4E35" w:rsidRPr="00392A84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184560" w14:textId="6436E15D" w:rsidR="00F64EDF" w:rsidRPr="00392A84" w:rsidRDefault="009E4E35" w:rsidP="009E4E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F64EDF" w:rsidRPr="00392A84">
        <w:rPr>
          <w:rFonts w:ascii="Times New Roman" w:hAnsi="Times New Roman" w:cs="Times New Roman"/>
          <w:b/>
          <w:bCs/>
          <w:sz w:val="24"/>
          <w:szCs w:val="24"/>
        </w:rPr>
        <w:t>PLAN UPRAVLJANJA I RASPOLAGANJA DRUŠTVENIM PROSTORIMA U</w:t>
      </w:r>
      <w:r w:rsidRPr="00392A84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F64EDF" w:rsidRPr="00392A84">
        <w:rPr>
          <w:rFonts w:ascii="Times New Roman" w:hAnsi="Times New Roman" w:cs="Times New Roman"/>
          <w:b/>
          <w:bCs/>
          <w:sz w:val="24"/>
          <w:szCs w:val="24"/>
        </w:rPr>
        <w:t>LASNIŠTVU OPĆINE RUŽIĆ</w:t>
      </w:r>
    </w:p>
    <w:p w14:paraId="6D3243BC" w14:textId="77777777" w:rsidR="00F64EDF" w:rsidRPr="00392A84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5EA648E" w14:textId="3E249718" w:rsidR="00F64EDF" w:rsidRPr="00392A84" w:rsidRDefault="00F64EDF" w:rsidP="009E4E3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</w:rPr>
        <w:t>Općina Ružić Odlukom o davanju na privremeno ili povremeno korištenje društvenih prostora u vlasništvu Općine Ružić („Službeni vjesnik Šibensko-kninske županije“, broj 12/21), a temeljem Zakona o vlasništvu i drugim stvarnim pravima („Narodne novine“ broj 91/96, 68/98, 137/99, 22/00, 73/00, 114/01, 79/06, 141/ 06, 146/08, 38/09, 153/09, 143/12, 152/14</w:t>
      </w:r>
      <w:r w:rsidR="00241907" w:rsidRPr="00392A84">
        <w:rPr>
          <w:rFonts w:ascii="Times New Roman" w:hAnsi="Times New Roman" w:cs="Times New Roman"/>
          <w:sz w:val="24"/>
          <w:szCs w:val="24"/>
        </w:rPr>
        <w:t>, 81/15, 94/17</w:t>
      </w:r>
      <w:r w:rsidRPr="00392A84">
        <w:rPr>
          <w:rFonts w:ascii="Times New Roman" w:hAnsi="Times New Roman" w:cs="Times New Roman"/>
          <w:sz w:val="24"/>
          <w:szCs w:val="24"/>
        </w:rPr>
        <w:t>) uređuje uvjete i način davanja na privremeno ili povremeno korištenje društvenih prostora u vlasništvu Općine Ružić.</w:t>
      </w:r>
    </w:p>
    <w:p w14:paraId="2CE6C0F7" w14:textId="77777777" w:rsidR="00F64EDF" w:rsidRPr="00392A84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5284E089" w14:textId="37871A73" w:rsidR="00F64EDF" w:rsidRPr="00392A84" w:rsidRDefault="00B5689E" w:rsidP="009E4E35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2A84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BE1B62" w:rsidRPr="00392A84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0D7EF0" w:rsidRPr="00392A84">
        <w:rPr>
          <w:rFonts w:ascii="Times New Roman" w:eastAsia="Cambria" w:hAnsi="Times New Roman"/>
          <w:b/>
          <w:sz w:val="24"/>
          <w:szCs w:val="24"/>
          <w:lang w:eastAsia="hr-HR" w:bidi="hr-HR"/>
        </w:rPr>
        <w:t>4</w:t>
      </w:r>
      <w:r w:rsidR="009E4E35" w:rsidRPr="00392A84">
        <w:rPr>
          <w:rFonts w:ascii="Times New Roman" w:eastAsia="Cambria" w:hAnsi="Times New Roman"/>
          <w:b/>
          <w:sz w:val="24"/>
          <w:szCs w:val="24"/>
          <w:lang w:eastAsia="hr-HR" w:bidi="hr-HR"/>
        </w:rPr>
        <w:t>.1.</w:t>
      </w:r>
      <w:r w:rsidR="009E4E35" w:rsidRPr="00392A84">
        <w:rPr>
          <w:rFonts w:ascii="Times New Roman" w:eastAsia="Cambria" w:hAnsi="Times New Roman"/>
          <w:sz w:val="24"/>
          <w:szCs w:val="24"/>
          <w:lang w:eastAsia="hr-HR" w:bidi="hr-HR"/>
        </w:rPr>
        <w:t xml:space="preserve"> </w:t>
      </w:r>
      <w:r w:rsidR="00F64EDF" w:rsidRPr="00392A84">
        <w:rPr>
          <w:rFonts w:ascii="Times New Roman" w:eastAsia="Cambria" w:hAnsi="Times New Roman"/>
          <w:sz w:val="24"/>
          <w:szCs w:val="24"/>
          <w:lang w:eastAsia="hr-HR" w:bidi="hr-HR"/>
        </w:rPr>
        <w:t xml:space="preserve">U tijeku 2022. godine temeljem </w:t>
      </w:r>
      <w:r w:rsidR="00F64EDF" w:rsidRPr="00392A84">
        <w:rPr>
          <w:rFonts w:ascii="Times New Roman" w:hAnsi="Times New Roman"/>
          <w:sz w:val="24"/>
          <w:szCs w:val="24"/>
        </w:rPr>
        <w:t>Odluke o davanju na privremeno ili povremeno korištenje društvenih prostora u vlasništvu Općine Ružić, Dom kulture u Gradcu, Put kroz Gradac 25b, sklopljen</w:t>
      </w:r>
      <w:r w:rsidR="00241907" w:rsidRPr="00392A84">
        <w:rPr>
          <w:rFonts w:ascii="Times New Roman" w:hAnsi="Times New Roman"/>
          <w:sz w:val="24"/>
          <w:szCs w:val="24"/>
        </w:rPr>
        <w:t xml:space="preserve">o je 20 </w:t>
      </w:r>
      <w:r w:rsidR="00F64EDF" w:rsidRPr="00392A84">
        <w:rPr>
          <w:rFonts w:ascii="Times New Roman" w:hAnsi="Times New Roman"/>
          <w:sz w:val="24"/>
          <w:szCs w:val="24"/>
        </w:rPr>
        <w:t>ugovora o korištenju prostora.</w:t>
      </w:r>
    </w:p>
    <w:p w14:paraId="1C6F5B09" w14:textId="1E36CDEF" w:rsidR="00F64EDF" w:rsidRPr="00392A84" w:rsidRDefault="00B5689E" w:rsidP="00B5689E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2A84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BE1B62" w:rsidRPr="00392A84">
        <w:rPr>
          <w:rFonts w:ascii="Times New Roman" w:eastAsia="Cambria" w:hAnsi="Times New Roman"/>
          <w:sz w:val="24"/>
          <w:szCs w:val="24"/>
          <w:lang w:eastAsia="hr-HR" w:bidi="hr-HR"/>
        </w:rPr>
        <w:tab/>
      </w:r>
      <w:r w:rsidR="000D7EF0" w:rsidRPr="00392A84">
        <w:rPr>
          <w:rFonts w:ascii="Times New Roman" w:eastAsia="Cambria" w:hAnsi="Times New Roman"/>
          <w:b/>
          <w:sz w:val="24"/>
          <w:szCs w:val="24"/>
          <w:lang w:eastAsia="hr-HR" w:bidi="hr-HR"/>
        </w:rPr>
        <w:t>4</w:t>
      </w:r>
      <w:r w:rsidRPr="00392A84">
        <w:rPr>
          <w:rFonts w:ascii="Times New Roman" w:eastAsia="Cambria" w:hAnsi="Times New Roman"/>
          <w:b/>
          <w:sz w:val="24"/>
          <w:szCs w:val="24"/>
          <w:lang w:eastAsia="hr-HR" w:bidi="hr-HR"/>
        </w:rPr>
        <w:t>.2.</w:t>
      </w:r>
      <w:r w:rsidRPr="00392A84">
        <w:rPr>
          <w:rFonts w:ascii="Times New Roman" w:eastAsia="Cambria" w:hAnsi="Times New Roman"/>
          <w:sz w:val="24"/>
          <w:szCs w:val="24"/>
          <w:lang w:eastAsia="hr-HR" w:bidi="hr-HR"/>
        </w:rPr>
        <w:t xml:space="preserve"> </w:t>
      </w:r>
      <w:r w:rsidR="00F64EDF" w:rsidRPr="00392A84">
        <w:rPr>
          <w:rFonts w:ascii="Times New Roman" w:eastAsia="Cambria" w:hAnsi="Times New Roman"/>
          <w:sz w:val="24"/>
          <w:szCs w:val="24"/>
          <w:lang w:eastAsia="hr-HR" w:bidi="hr-HR"/>
        </w:rPr>
        <w:t xml:space="preserve">U tijeku 2022. godine je izrađen geodetski elaborat promjene podataka o zgradama ili drugim građevinama, za bivšu školu u </w:t>
      </w:r>
      <w:proofErr w:type="spellStart"/>
      <w:r w:rsidR="00F64EDF" w:rsidRPr="00392A84">
        <w:rPr>
          <w:rFonts w:ascii="Times New Roman" w:eastAsia="Cambria" w:hAnsi="Times New Roman"/>
          <w:sz w:val="24"/>
          <w:szCs w:val="24"/>
          <w:lang w:eastAsia="hr-HR" w:bidi="hr-HR"/>
        </w:rPr>
        <w:t>Otavicama</w:t>
      </w:r>
      <w:proofErr w:type="spellEnd"/>
      <w:r w:rsidR="00F64EDF" w:rsidRPr="00392A84">
        <w:rPr>
          <w:rFonts w:ascii="Times New Roman" w:eastAsia="Cambria" w:hAnsi="Times New Roman"/>
          <w:sz w:val="24"/>
          <w:szCs w:val="24"/>
          <w:lang w:eastAsia="hr-HR" w:bidi="hr-HR"/>
        </w:rPr>
        <w:t xml:space="preserve"> zbo</w:t>
      </w:r>
      <w:r w:rsidR="00241907" w:rsidRPr="00392A84">
        <w:rPr>
          <w:rFonts w:ascii="Times New Roman" w:eastAsia="Cambria" w:hAnsi="Times New Roman"/>
          <w:sz w:val="24"/>
          <w:szCs w:val="24"/>
          <w:lang w:eastAsia="hr-HR" w:bidi="hr-HR"/>
        </w:rPr>
        <w:t xml:space="preserve">g </w:t>
      </w:r>
      <w:r w:rsidR="00F64EDF" w:rsidRPr="00392A84">
        <w:rPr>
          <w:rFonts w:ascii="Times New Roman" w:eastAsia="Cambria" w:hAnsi="Times New Roman"/>
          <w:sz w:val="24"/>
          <w:szCs w:val="24"/>
          <w:lang w:eastAsia="hr-HR" w:bidi="hr-HR"/>
        </w:rPr>
        <w:t>promjene uporabe građevine u društveno-kulturnu uporabu.</w:t>
      </w:r>
    </w:p>
    <w:p w14:paraId="3CADA1BC" w14:textId="77777777" w:rsidR="00F64EDF" w:rsidRPr="00392A84" w:rsidRDefault="00F64EDF" w:rsidP="00F64EDF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7F497272" w14:textId="3A59D432" w:rsidR="00FD531D" w:rsidRPr="00392A84" w:rsidRDefault="00B5689E" w:rsidP="00B568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D531D" w:rsidRPr="00392A84">
        <w:rPr>
          <w:rFonts w:ascii="Times New Roman" w:hAnsi="Times New Roman" w:cs="Times New Roman"/>
          <w:b/>
          <w:sz w:val="24"/>
          <w:szCs w:val="24"/>
        </w:rPr>
        <w:t xml:space="preserve">IZVJEŠĆE O PROVEDBI GODIŠNJEG PLANA UPRAVLJANJA I RASPOLAGANJA  ZEMLJIŠTEM U VLASNIŠTVU OPĆINE </w:t>
      </w:r>
      <w:r w:rsidR="004C354B" w:rsidRPr="00392A84">
        <w:rPr>
          <w:rFonts w:ascii="Times New Roman" w:hAnsi="Times New Roman" w:cs="Times New Roman"/>
          <w:b/>
          <w:sz w:val="24"/>
          <w:szCs w:val="24"/>
        </w:rPr>
        <w:t>RUŽIĆ</w:t>
      </w:r>
    </w:p>
    <w:p w14:paraId="69C120AC" w14:textId="77777777" w:rsidR="00EA0868" w:rsidRPr="00392A84" w:rsidRDefault="00EA0868" w:rsidP="00EA0868">
      <w:pPr>
        <w:pStyle w:val="Bezproreda"/>
        <w:ind w:left="390"/>
        <w:jc w:val="both"/>
        <w:rPr>
          <w:rFonts w:ascii="Times New Roman" w:hAnsi="Times New Roman" w:cs="Times New Roman"/>
          <w:sz w:val="24"/>
          <w:szCs w:val="24"/>
        </w:rPr>
      </w:pPr>
    </w:p>
    <w:p w14:paraId="3FB8799F" w14:textId="1D387F3F" w:rsidR="00FD531D" w:rsidRPr="00392A84" w:rsidRDefault="00FD531D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</w:rPr>
        <w:lastRenderedPageBreak/>
        <w:t>Građevinsko zemljište je, prema odredbama Zakona o prostornom uređenju (</w:t>
      </w:r>
      <w:r w:rsidR="00B5689E" w:rsidRPr="00392A84">
        <w:rPr>
          <w:rFonts w:ascii="Times New Roman" w:hAnsi="Times New Roman" w:cs="Times New Roman"/>
          <w:sz w:val="24"/>
          <w:szCs w:val="24"/>
        </w:rPr>
        <w:t>„</w:t>
      </w:r>
      <w:r w:rsidRPr="00392A84">
        <w:rPr>
          <w:rFonts w:ascii="Times New Roman" w:hAnsi="Times New Roman" w:cs="Times New Roman"/>
          <w:sz w:val="24"/>
          <w:szCs w:val="24"/>
        </w:rPr>
        <w:t>Narodne novine</w:t>
      </w:r>
      <w:r w:rsidR="00B5689E" w:rsidRPr="00392A84">
        <w:rPr>
          <w:rFonts w:ascii="Times New Roman" w:hAnsi="Times New Roman" w:cs="Times New Roman"/>
          <w:sz w:val="24"/>
          <w:szCs w:val="24"/>
        </w:rPr>
        <w:t>“</w:t>
      </w:r>
      <w:r w:rsidRPr="00392A84">
        <w:rPr>
          <w:rFonts w:ascii="Times New Roman" w:hAnsi="Times New Roman" w:cs="Times New Roman"/>
          <w:sz w:val="24"/>
          <w:szCs w:val="24"/>
        </w:rPr>
        <w:t>, broj 153/13, 65/17, 114/18, 39/19, 98/19), zemljište koje je izgrađeno, uređeno ili prostornim planom namijenjeno za građenje građevina ili uređenje površina javne namjene.</w:t>
      </w:r>
    </w:p>
    <w:p w14:paraId="231EAC7E" w14:textId="38F19C75" w:rsidR="00FD531D" w:rsidRPr="00392A84" w:rsidRDefault="008122F4" w:rsidP="00FD531D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2835B" w14:textId="14FCDFB6" w:rsidR="00FD531D" w:rsidRPr="00392A84" w:rsidRDefault="00FD531D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</w:rPr>
        <w:t xml:space="preserve">U izvještajnom razdoblju na području Općine </w:t>
      </w:r>
      <w:r w:rsidR="008122F4" w:rsidRPr="00392A84">
        <w:rPr>
          <w:rFonts w:ascii="Times New Roman" w:hAnsi="Times New Roman" w:cs="Times New Roman"/>
          <w:sz w:val="24"/>
          <w:szCs w:val="24"/>
        </w:rPr>
        <w:t xml:space="preserve">Ružić </w:t>
      </w:r>
      <w:r w:rsidRPr="00392A84">
        <w:rPr>
          <w:rFonts w:ascii="Times New Roman" w:hAnsi="Times New Roman" w:cs="Times New Roman"/>
          <w:sz w:val="24"/>
          <w:szCs w:val="24"/>
        </w:rPr>
        <w:t>glede upravljanja i raspolaganja građevinskim zemljištem</w:t>
      </w:r>
      <w:r w:rsidR="00715F45" w:rsidRPr="00392A84">
        <w:rPr>
          <w:rFonts w:ascii="Times New Roman" w:hAnsi="Times New Roman" w:cs="Times New Roman"/>
          <w:sz w:val="24"/>
          <w:szCs w:val="24"/>
        </w:rPr>
        <w:t xml:space="preserve">, </w:t>
      </w:r>
      <w:r w:rsidR="00851395" w:rsidRPr="00392A84">
        <w:rPr>
          <w:rFonts w:ascii="Times New Roman" w:hAnsi="Times New Roman" w:cs="Times New Roman"/>
          <w:sz w:val="24"/>
          <w:szCs w:val="24"/>
        </w:rPr>
        <w:t xml:space="preserve">izvršena je geodetska usluga na čest. </w:t>
      </w:r>
      <w:proofErr w:type="spellStart"/>
      <w:r w:rsidR="000D7EF0" w:rsidRPr="00392A84">
        <w:rPr>
          <w:rFonts w:ascii="Times New Roman" w:hAnsi="Times New Roman" w:cs="Times New Roman"/>
          <w:sz w:val="24"/>
          <w:szCs w:val="24"/>
        </w:rPr>
        <w:t>z</w:t>
      </w:r>
      <w:r w:rsidR="00851395" w:rsidRPr="00392A84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851395" w:rsidRPr="00392A84">
        <w:rPr>
          <w:rFonts w:ascii="Times New Roman" w:hAnsi="Times New Roman" w:cs="Times New Roman"/>
          <w:sz w:val="24"/>
          <w:szCs w:val="24"/>
        </w:rPr>
        <w:t>. 1437/7 K.O. Ružić</w:t>
      </w:r>
      <w:r w:rsidR="00241907" w:rsidRPr="00392A84">
        <w:rPr>
          <w:rFonts w:ascii="Times New Roman" w:hAnsi="Times New Roman" w:cs="Times New Roman"/>
          <w:sz w:val="24"/>
          <w:szCs w:val="24"/>
        </w:rPr>
        <w:t xml:space="preserve"> </w:t>
      </w:r>
      <w:r w:rsidR="00851395" w:rsidRPr="00392A84">
        <w:rPr>
          <w:rFonts w:ascii="Times New Roman" w:hAnsi="Times New Roman" w:cs="Times New Roman"/>
          <w:sz w:val="24"/>
          <w:szCs w:val="24"/>
        </w:rPr>
        <w:t>u svrhu izrade projekata ŠRZ Gaj Ružić</w:t>
      </w:r>
      <w:r w:rsidR="00715F45" w:rsidRPr="00392A84">
        <w:rPr>
          <w:rFonts w:ascii="Times New Roman" w:hAnsi="Times New Roman" w:cs="Times New Roman"/>
          <w:sz w:val="24"/>
          <w:szCs w:val="24"/>
        </w:rPr>
        <w:t>. Naime, prethodno je dostavljana doku</w:t>
      </w:r>
      <w:r w:rsidR="00406FA8" w:rsidRPr="00392A84">
        <w:rPr>
          <w:rFonts w:ascii="Times New Roman" w:hAnsi="Times New Roman" w:cs="Times New Roman"/>
          <w:sz w:val="24"/>
          <w:szCs w:val="24"/>
        </w:rPr>
        <w:t xml:space="preserve">mentacija </w:t>
      </w:r>
      <w:r w:rsidR="00715F45" w:rsidRPr="00392A84">
        <w:rPr>
          <w:rFonts w:ascii="Times New Roman" w:hAnsi="Times New Roman" w:cs="Times New Roman"/>
          <w:sz w:val="24"/>
          <w:szCs w:val="24"/>
        </w:rPr>
        <w:t xml:space="preserve">i </w:t>
      </w:r>
      <w:r w:rsidR="00406FA8" w:rsidRPr="00392A84">
        <w:rPr>
          <w:rFonts w:ascii="Times New Roman" w:hAnsi="Times New Roman" w:cs="Times New Roman"/>
          <w:sz w:val="24"/>
          <w:szCs w:val="24"/>
        </w:rPr>
        <w:t xml:space="preserve">podneseni </w:t>
      </w:r>
      <w:r w:rsidR="00715F45" w:rsidRPr="00392A84">
        <w:rPr>
          <w:rFonts w:ascii="Times New Roman" w:hAnsi="Times New Roman" w:cs="Times New Roman"/>
          <w:sz w:val="24"/>
          <w:szCs w:val="24"/>
        </w:rPr>
        <w:t>zahtjevi za darovanje građevinskog zemljišta prema tadašnjem Minist</w:t>
      </w:r>
      <w:r w:rsidR="00406FA8" w:rsidRPr="00392A84">
        <w:rPr>
          <w:rFonts w:ascii="Times New Roman" w:hAnsi="Times New Roman" w:cs="Times New Roman"/>
          <w:sz w:val="24"/>
          <w:szCs w:val="24"/>
        </w:rPr>
        <w:t>a</w:t>
      </w:r>
      <w:r w:rsidR="00715F45" w:rsidRPr="00392A84">
        <w:rPr>
          <w:rFonts w:ascii="Times New Roman" w:hAnsi="Times New Roman" w:cs="Times New Roman"/>
          <w:sz w:val="24"/>
          <w:szCs w:val="24"/>
        </w:rPr>
        <w:t>rstvu državne im</w:t>
      </w:r>
      <w:r w:rsidR="00406FA8" w:rsidRPr="00392A84">
        <w:rPr>
          <w:rFonts w:ascii="Times New Roman" w:hAnsi="Times New Roman" w:cs="Times New Roman"/>
          <w:sz w:val="24"/>
          <w:szCs w:val="24"/>
        </w:rPr>
        <w:t>o</w:t>
      </w:r>
      <w:r w:rsidR="00715F45" w:rsidRPr="00392A84">
        <w:rPr>
          <w:rFonts w:ascii="Times New Roman" w:hAnsi="Times New Roman" w:cs="Times New Roman"/>
          <w:sz w:val="24"/>
          <w:szCs w:val="24"/>
        </w:rPr>
        <w:t>vine, a buduć</w:t>
      </w:r>
      <w:r w:rsidR="00406FA8" w:rsidRPr="00392A84">
        <w:rPr>
          <w:rFonts w:ascii="Times New Roman" w:hAnsi="Times New Roman" w:cs="Times New Roman"/>
          <w:sz w:val="24"/>
          <w:szCs w:val="24"/>
        </w:rPr>
        <w:t>i</w:t>
      </w:r>
      <w:r w:rsidR="00715F45" w:rsidRPr="00392A84">
        <w:rPr>
          <w:rFonts w:ascii="Times New Roman" w:hAnsi="Times New Roman" w:cs="Times New Roman"/>
          <w:sz w:val="24"/>
          <w:szCs w:val="24"/>
        </w:rPr>
        <w:t xml:space="preserve"> da procedura pri </w:t>
      </w:r>
      <w:r w:rsidR="00406FA8" w:rsidRPr="00392A84">
        <w:rPr>
          <w:rFonts w:ascii="Times New Roman" w:hAnsi="Times New Roman" w:cs="Times New Roman"/>
          <w:sz w:val="24"/>
          <w:szCs w:val="24"/>
        </w:rPr>
        <w:t xml:space="preserve">Ministarstvu </w:t>
      </w:r>
      <w:r w:rsidR="0036741F" w:rsidRPr="00392A84">
        <w:rPr>
          <w:rFonts w:ascii="Times New Roman" w:hAnsi="Times New Roman" w:cs="Times New Roman"/>
          <w:sz w:val="24"/>
          <w:szCs w:val="24"/>
        </w:rPr>
        <w:t>prostornog uređenja, graditeljstva i državne imovine koje je pr</w:t>
      </w:r>
      <w:r w:rsidR="002B3A12" w:rsidRPr="00392A84">
        <w:rPr>
          <w:rFonts w:ascii="Times New Roman" w:hAnsi="Times New Roman" w:cs="Times New Roman"/>
          <w:sz w:val="24"/>
          <w:szCs w:val="24"/>
        </w:rPr>
        <w:t xml:space="preserve">euzelo </w:t>
      </w:r>
      <w:r w:rsidR="0036741F" w:rsidRPr="00392A84">
        <w:rPr>
          <w:rFonts w:ascii="Times New Roman" w:hAnsi="Times New Roman" w:cs="Times New Roman"/>
          <w:sz w:val="24"/>
          <w:szCs w:val="24"/>
        </w:rPr>
        <w:t>predmetni resor</w:t>
      </w:r>
      <w:r w:rsidR="00241907" w:rsidRPr="00392A84">
        <w:rPr>
          <w:rFonts w:ascii="Times New Roman" w:hAnsi="Times New Roman" w:cs="Times New Roman"/>
          <w:sz w:val="24"/>
          <w:szCs w:val="24"/>
        </w:rPr>
        <w:t xml:space="preserve">, </w:t>
      </w:r>
      <w:r w:rsidR="0036741F" w:rsidRPr="00392A84">
        <w:rPr>
          <w:rFonts w:ascii="Times New Roman" w:hAnsi="Times New Roman" w:cs="Times New Roman"/>
          <w:sz w:val="24"/>
          <w:szCs w:val="24"/>
        </w:rPr>
        <w:t xml:space="preserve"> </w:t>
      </w:r>
      <w:r w:rsidR="00715F45" w:rsidRPr="00392A84">
        <w:rPr>
          <w:rFonts w:ascii="Times New Roman" w:hAnsi="Times New Roman" w:cs="Times New Roman"/>
          <w:sz w:val="24"/>
          <w:szCs w:val="24"/>
        </w:rPr>
        <w:t>još nije dovršena</w:t>
      </w:r>
      <w:r w:rsidR="002B3A12" w:rsidRPr="00392A84">
        <w:rPr>
          <w:rFonts w:ascii="Times New Roman" w:hAnsi="Times New Roman" w:cs="Times New Roman"/>
          <w:sz w:val="24"/>
          <w:szCs w:val="24"/>
        </w:rPr>
        <w:t>,</w:t>
      </w:r>
      <w:r w:rsidR="00715F45" w:rsidRPr="00392A84">
        <w:rPr>
          <w:rFonts w:ascii="Times New Roman" w:hAnsi="Times New Roman" w:cs="Times New Roman"/>
          <w:sz w:val="24"/>
          <w:szCs w:val="24"/>
        </w:rPr>
        <w:t xml:space="preserve"> ni</w:t>
      </w:r>
      <w:r w:rsidR="002B3A12" w:rsidRPr="00392A84">
        <w:rPr>
          <w:rFonts w:ascii="Times New Roman" w:hAnsi="Times New Roman" w:cs="Times New Roman"/>
          <w:sz w:val="24"/>
          <w:szCs w:val="24"/>
        </w:rPr>
        <w:t xml:space="preserve">je </w:t>
      </w:r>
      <w:r w:rsidR="00715F45" w:rsidRPr="00392A84">
        <w:rPr>
          <w:rFonts w:ascii="Times New Roman" w:hAnsi="Times New Roman" w:cs="Times New Roman"/>
          <w:sz w:val="24"/>
          <w:szCs w:val="24"/>
        </w:rPr>
        <w:t>bilo mogućnosti postupati u odnosu na g</w:t>
      </w:r>
      <w:r w:rsidR="002B3A12" w:rsidRPr="00392A84">
        <w:rPr>
          <w:rFonts w:ascii="Times New Roman" w:hAnsi="Times New Roman" w:cs="Times New Roman"/>
          <w:sz w:val="24"/>
          <w:szCs w:val="24"/>
        </w:rPr>
        <w:t xml:space="preserve">rađevinsko zemljište </w:t>
      </w:r>
      <w:r w:rsidR="00715F45" w:rsidRPr="00392A84">
        <w:rPr>
          <w:rFonts w:ascii="Times New Roman" w:hAnsi="Times New Roman" w:cs="Times New Roman"/>
          <w:sz w:val="24"/>
          <w:szCs w:val="24"/>
        </w:rPr>
        <w:t>u vlasniš</w:t>
      </w:r>
      <w:r w:rsidR="002B3A12" w:rsidRPr="00392A84">
        <w:rPr>
          <w:rFonts w:ascii="Times New Roman" w:hAnsi="Times New Roman" w:cs="Times New Roman"/>
          <w:sz w:val="24"/>
          <w:szCs w:val="24"/>
        </w:rPr>
        <w:t>t</w:t>
      </w:r>
      <w:r w:rsidR="00715F45" w:rsidRPr="00392A84">
        <w:rPr>
          <w:rFonts w:ascii="Times New Roman" w:hAnsi="Times New Roman" w:cs="Times New Roman"/>
          <w:sz w:val="24"/>
          <w:szCs w:val="24"/>
        </w:rPr>
        <w:t xml:space="preserve">vu </w:t>
      </w:r>
      <w:r w:rsidR="002B3A12" w:rsidRPr="00392A84">
        <w:rPr>
          <w:rFonts w:ascii="Times New Roman" w:hAnsi="Times New Roman" w:cs="Times New Roman"/>
          <w:sz w:val="24"/>
          <w:szCs w:val="24"/>
        </w:rPr>
        <w:t xml:space="preserve">Republike </w:t>
      </w:r>
      <w:r w:rsidR="00715F45" w:rsidRPr="00392A84">
        <w:rPr>
          <w:rFonts w:ascii="Times New Roman" w:hAnsi="Times New Roman" w:cs="Times New Roman"/>
          <w:sz w:val="24"/>
          <w:szCs w:val="24"/>
        </w:rPr>
        <w:t xml:space="preserve">Hrvatske. </w:t>
      </w:r>
      <w:r w:rsidR="002B3A12" w:rsidRPr="00392A84">
        <w:rPr>
          <w:rFonts w:ascii="Times New Roman" w:hAnsi="Times New Roman" w:cs="Times New Roman"/>
          <w:sz w:val="24"/>
          <w:szCs w:val="24"/>
        </w:rPr>
        <w:t>Zbog procedure pri Ministarstvu na čekanju je donošenje Programa stambenog zbrinjavanja Stambene zone „Gaj“ te izrada UPU-a Gospodarske zone „</w:t>
      </w:r>
      <w:proofErr w:type="spellStart"/>
      <w:r w:rsidR="002B3A12" w:rsidRPr="00392A84">
        <w:rPr>
          <w:rFonts w:ascii="Times New Roman" w:hAnsi="Times New Roman" w:cs="Times New Roman"/>
          <w:sz w:val="24"/>
          <w:szCs w:val="24"/>
        </w:rPr>
        <w:t>Midenjak</w:t>
      </w:r>
      <w:proofErr w:type="spellEnd"/>
      <w:r w:rsidR="002B3A12" w:rsidRPr="00392A84">
        <w:rPr>
          <w:rFonts w:ascii="Times New Roman" w:hAnsi="Times New Roman" w:cs="Times New Roman"/>
          <w:sz w:val="24"/>
          <w:szCs w:val="24"/>
        </w:rPr>
        <w:t>“.</w:t>
      </w:r>
      <w:r w:rsidR="00851395" w:rsidRPr="00392A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5BBBB" w14:textId="0EA73A2F" w:rsidR="00FD531D" w:rsidRPr="00392A84" w:rsidRDefault="008122F4" w:rsidP="00FD531D">
      <w:pPr>
        <w:tabs>
          <w:tab w:val="left" w:pos="408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2A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BF1D134" w14:textId="67108EDA" w:rsidR="00FD531D" w:rsidRPr="00392A84" w:rsidRDefault="00B5689E" w:rsidP="00B5689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A8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FD531D" w:rsidRPr="00392A84">
        <w:rPr>
          <w:rFonts w:ascii="Times New Roman" w:hAnsi="Times New Roman" w:cs="Times New Roman"/>
          <w:b/>
          <w:sz w:val="24"/>
          <w:szCs w:val="24"/>
        </w:rPr>
        <w:t xml:space="preserve">IZVJEŠĆE O PROVEDBI PLANA </w:t>
      </w:r>
      <w:r w:rsidR="008122F4" w:rsidRPr="00392A84">
        <w:rPr>
          <w:rFonts w:ascii="Times New Roman" w:hAnsi="Times New Roman" w:cs="Times New Roman"/>
          <w:b/>
          <w:sz w:val="24"/>
          <w:szCs w:val="24"/>
        </w:rPr>
        <w:t xml:space="preserve">UPRAVLJANJA I RASPOLAGANJA NERAZVRSTANIM CESTAMA </w:t>
      </w:r>
      <w:r w:rsidR="00FD531D" w:rsidRPr="00392A84">
        <w:rPr>
          <w:rFonts w:ascii="Times New Roman" w:hAnsi="Times New Roman" w:cs="Times New Roman"/>
          <w:b/>
          <w:sz w:val="24"/>
          <w:szCs w:val="24"/>
        </w:rPr>
        <w:t xml:space="preserve">U VLASNIŠTVU OPĆINE </w:t>
      </w:r>
      <w:r w:rsidR="008122F4" w:rsidRPr="00392A84">
        <w:rPr>
          <w:rFonts w:ascii="Times New Roman" w:hAnsi="Times New Roman" w:cs="Times New Roman"/>
          <w:b/>
          <w:sz w:val="24"/>
          <w:szCs w:val="24"/>
        </w:rPr>
        <w:t>RUŽIĆ</w:t>
      </w:r>
    </w:p>
    <w:p w14:paraId="16F39002" w14:textId="77777777" w:rsidR="00FD531D" w:rsidRPr="00392A84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C93048" w14:textId="3D3385DB" w:rsidR="00FD531D" w:rsidRPr="00392A84" w:rsidRDefault="00FD531D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</w:rPr>
        <w:t xml:space="preserve">Jedan od ciljeva u Strategiji je da Općina </w:t>
      </w:r>
      <w:r w:rsidR="008122F4" w:rsidRPr="00392A84">
        <w:rPr>
          <w:rFonts w:ascii="Times New Roman" w:hAnsi="Times New Roman" w:cs="Times New Roman"/>
          <w:sz w:val="24"/>
          <w:szCs w:val="24"/>
        </w:rPr>
        <w:t xml:space="preserve">Ružić </w:t>
      </w:r>
      <w:r w:rsidRPr="00392A84">
        <w:rPr>
          <w:rFonts w:ascii="Times New Roman" w:hAnsi="Times New Roman" w:cs="Times New Roman"/>
          <w:sz w:val="24"/>
          <w:szCs w:val="24"/>
        </w:rPr>
        <w:t xml:space="preserve">mora na racionalan i učinkovit način upravljati svojim nekretninama </w:t>
      </w:r>
      <w:r w:rsidR="008122F4" w:rsidRPr="00392A84">
        <w:rPr>
          <w:rFonts w:ascii="Times New Roman" w:hAnsi="Times New Roman" w:cs="Times New Roman"/>
          <w:sz w:val="24"/>
          <w:szCs w:val="24"/>
        </w:rPr>
        <w:t xml:space="preserve"> odnosno nerazvrstanim cestama u smislu aktivnosti uređenih Odlukom o ner</w:t>
      </w:r>
      <w:r w:rsidR="00715F45" w:rsidRPr="00392A84">
        <w:rPr>
          <w:rFonts w:ascii="Times New Roman" w:hAnsi="Times New Roman" w:cs="Times New Roman"/>
          <w:sz w:val="24"/>
          <w:szCs w:val="24"/>
        </w:rPr>
        <w:t>a</w:t>
      </w:r>
      <w:r w:rsidR="008122F4" w:rsidRPr="00392A84">
        <w:rPr>
          <w:rFonts w:ascii="Times New Roman" w:hAnsi="Times New Roman" w:cs="Times New Roman"/>
          <w:sz w:val="24"/>
          <w:szCs w:val="24"/>
        </w:rPr>
        <w:t>zvrstanim cestama na području Općine Ružić.</w:t>
      </w:r>
    </w:p>
    <w:p w14:paraId="703A1F73" w14:textId="043C63A2" w:rsidR="00453C33" w:rsidRPr="00392A84" w:rsidRDefault="00453C33" w:rsidP="008122F4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</w:rPr>
        <w:t>U 202</w:t>
      </w:r>
      <w:r w:rsidR="001A6297" w:rsidRPr="00392A84">
        <w:rPr>
          <w:rFonts w:ascii="Times New Roman" w:hAnsi="Times New Roman" w:cs="Times New Roman"/>
          <w:sz w:val="24"/>
          <w:szCs w:val="24"/>
        </w:rPr>
        <w:t>2</w:t>
      </w:r>
      <w:r w:rsidRPr="00392A84">
        <w:rPr>
          <w:rFonts w:ascii="Times New Roman" w:hAnsi="Times New Roman" w:cs="Times New Roman"/>
          <w:sz w:val="24"/>
          <w:szCs w:val="24"/>
        </w:rPr>
        <w:t>. godini su poduzimane daljnje aktivnosti oko</w:t>
      </w:r>
      <w:r w:rsidR="00566BBA" w:rsidRPr="00392A84">
        <w:rPr>
          <w:rFonts w:ascii="Times New Roman" w:hAnsi="Times New Roman" w:cs="Times New Roman"/>
          <w:sz w:val="24"/>
          <w:szCs w:val="24"/>
        </w:rPr>
        <w:t xml:space="preserve"> izrade geodetskih podl</w:t>
      </w:r>
      <w:r w:rsidR="001A6297" w:rsidRPr="00392A84">
        <w:rPr>
          <w:rFonts w:ascii="Times New Roman" w:hAnsi="Times New Roman" w:cs="Times New Roman"/>
          <w:sz w:val="24"/>
          <w:szCs w:val="24"/>
        </w:rPr>
        <w:t>oga</w:t>
      </w:r>
      <w:r w:rsidR="00851395" w:rsidRPr="00392A84">
        <w:rPr>
          <w:rFonts w:ascii="Times New Roman" w:hAnsi="Times New Roman" w:cs="Times New Roman"/>
          <w:sz w:val="24"/>
          <w:szCs w:val="24"/>
        </w:rPr>
        <w:t xml:space="preserve"> za ceste.</w:t>
      </w:r>
    </w:p>
    <w:p w14:paraId="3C443CBF" w14:textId="441F05CF" w:rsidR="00851395" w:rsidRPr="00392A84" w:rsidRDefault="00851395" w:rsidP="00BE1B62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92A84">
        <w:rPr>
          <w:rFonts w:ascii="Times New Roman" w:hAnsi="Times New Roman" w:cs="Times New Roman"/>
          <w:sz w:val="24"/>
          <w:szCs w:val="24"/>
        </w:rPr>
        <w:t>Također je izvršeno GPS mapiranje biciklističkih staza na području Općine, a u sv</w:t>
      </w:r>
      <w:r w:rsidR="000D7EF0" w:rsidRPr="00392A84">
        <w:rPr>
          <w:rFonts w:ascii="Times New Roman" w:hAnsi="Times New Roman" w:cs="Times New Roman"/>
          <w:sz w:val="24"/>
          <w:szCs w:val="24"/>
        </w:rPr>
        <w:t>r</w:t>
      </w:r>
      <w:r w:rsidRPr="00392A84">
        <w:rPr>
          <w:rFonts w:ascii="Times New Roman" w:hAnsi="Times New Roman" w:cs="Times New Roman"/>
          <w:sz w:val="24"/>
          <w:szCs w:val="24"/>
        </w:rPr>
        <w:t>hu prijave na natječaj.</w:t>
      </w:r>
    </w:p>
    <w:p w14:paraId="7B4DEFF4" w14:textId="77777777" w:rsidR="00FD531D" w:rsidRPr="00392A84" w:rsidRDefault="00FD531D" w:rsidP="00FD531D">
      <w:pPr>
        <w:pStyle w:val="Opisslike"/>
        <w:keepNext/>
        <w:spacing w:after="0"/>
        <w:jc w:val="center"/>
        <w:rPr>
          <w:color w:val="000000"/>
          <w:sz w:val="24"/>
          <w:szCs w:val="24"/>
        </w:rPr>
      </w:pPr>
    </w:p>
    <w:p w14:paraId="5094EFF9" w14:textId="5B6ECFEC" w:rsidR="00453C33" w:rsidRPr="00392A84" w:rsidRDefault="00B5689E" w:rsidP="00B5689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7. </w:t>
      </w:r>
      <w:r w:rsidR="00453C33"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>IZVJEŠĆE O PROVEDBI GODIŠNJEG PLANA</w:t>
      </w:r>
      <w:r w:rsidR="00384287"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 PRODAJE I KUPOVINE NEKRETNINA U </w:t>
      </w:r>
      <w:r w:rsidR="00453C33"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VLASNIŠTVU OPĆINE </w:t>
      </w:r>
      <w:r w:rsidR="00384287"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>RUŽIĆ</w:t>
      </w:r>
    </w:p>
    <w:p w14:paraId="5EDAAA58" w14:textId="2FF5B9F7" w:rsidR="00453C33" w:rsidRPr="00392A84" w:rsidRDefault="00453C33" w:rsidP="00384287">
      <w:pPr>
        <w:pStyle w:val="Bezproreda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</w:p>
    <w:p w14:paraId="53251E36" w14:textId="38AF90E3" w:rsidR="00FD531D" w:rsidRPr="00392A84" w:rsidRDefault="00384287" w:rsidP="00BE1B62">
      <w:pPr>
        <w:pStyle w:val="Bezproreda"/>
        <w:ind w:left="390" w:firstLine="31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bookmarkStart w:id="1" w:name="_Hlk101861930"/>
      <w:r w:rsidRPr="00392A84">
        <w:rPr>
          <w:rFonts w:ascii="Times New Roman" w:hAnsi="Times New Roman" w:cs="Times New Roman"/>
          <w:sz w:val="24"/>
          <w:szCs w:val="24"/>
          <w:lang w:bidi="hr-HR"/>
        </w:rPr>
        <w:t>U 202</w:t>
      </w:r>
      <w:r w:rsidR="001A6297" w:rsidRPr="00392A84">
        <w:rPr>
          <w:rFonts w:ascii="Times New Roman" w:hAnsi="Times New Roman" w:cs="Times New Roman"/>
          <w:sz w:val="24"/>
          <w:szCs w:val="24"/>
          <w:lang w:bidi="hr-HR"/>
        </w:rPr>
        <w:t>2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>. godini nije bila u planu prodaja ili kupnja nekretnina.</w:t>
      </w:r>
      <w:bookmarkEnd w:id="1"/>
    </w:p>
    <w:p w14:paraId="425619EC" w14:textId="77777777" w:rsidR="000D7EF0" w:rsidRPr="00392A84" w:rsidRDefault="000D7EF0" w:rsidP="000D7EF0">
      <w:pPr>
        <w:pStyle w:val="Bezproreda"/>
        <w:ind w:left="39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204CCF7" w14:textId="5D97895D" w:rsidR="00FD531D" w:rsidRPr="00392A84" w:rsidRDefault="00B5689E" w:rsidP="00B5689E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  <w:r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8. </w:t>
      </w:r>
      <w:r w:rsidR="00FD531D"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 xml:space="preserve">IZVJEŠĆE O PROVEDBI GODIŠNJEG PLANA PROVOĐENJA POSTUPAKA PROCJENE IMOVINE U VLASNIŠTVU OPĆINE </w:t>
      </w:r>
      <w:r w:rsidR="00384287" w:rsidRPr="00392A84">
        <w:rPr>
          <w:rFonts w:ascii="Times New Roman" w:hAnsi="Times New Roman" w:cs="Times New Roman"/>
          <w:b/>
          <w:bCs/>
          <w:sz w:val="24"/>
          <w:szCs w:val="24"/>
          <w:lang w:bidi="hr-HR"/>
        </w:rPr>
        <w:t>RUŽIĆ</w:t>
      </w:r>
    </w:p>
    <w:p w14:paraId="33E4055C" w14:textId="4DAE793F" w:rsidR="00384287" w:rsidRPr="00392A84" w:rsidRDefault="00384287" w:rsidP="00384287">
      <w:pPr>
        <w:pStyle w:val="Bezproreda"/>
        <w:ind w:left="390"/>
        <w:jc w:val="both"/>
        <w:rPr>
          <w:rFonts w:ascii="Times New Roman" w:hAnsi="Times New Roman" w:cs="Times New Roman"/>
          <w:b/>
          <w:bCs/>
          <w:sz w:val="24"/>
          <w:szCs w:val="24"/>
          <w:lang w:bidi="hr-HR"/>
        </w:rPr>
      </w:pPr>
    </w:p>
    <w:p w14:paraId="53A40A5B" w14:textId="43F42E99" w:rsidR="00384287" w:rsidRPr="00392A84" w:rsidRDefault="00384287" w:rsidP="00BE1B62">
      <w:pPr>
        <w:pStyle w:val="Bezproreda"/>
        <w:ind w:left="390" w:firstLine="3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  <w:lang w:bidi="hr-HR"/>
        </w:rPr>
        <w:t>U 202</w:t>
      </w:r>
      <w:r w:rsidR="001A6297" w:rsidRPr="00392A84">
        <w:rPr>
          <w:rFonts w:ascii="Times New Roman" w:hAnsi="Times New Roman" w:cs="Times New Roman"/>
          <w:sz w:val="24"/>
          <w:szCs w:val="24"/>
          <w:lang w:bidi="hr-HR"/>
        </w:rPr>
        <w:t>2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. godini </w:t>
      </w:r>
      <w:r w:rsidR="001A6297" w:rsidRPr="00392A84">
        <w:rPr>
          <w:rFonts w:ascii="Times New Roman" w:hAnsi="Times New Roman" w:cs="Times New Roman"/>
          <w:sz w:val="24"/>
          <w:szCs w:val="24"/>
          <w:lang w:bidi="hr-HR"/>
        </w:rPr>
        <w:t>nije</w:t>
      </w:r>
      <w:r w:rsidR="00566BBA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1A6297" w:rsidRPr="00392A84">
        <w:rPr>
          <w:rFonts w:ascii="Times New Roman" w:hAnsi="Times New Roman" w:cs="Times New Roman"/>
          <w:sz w:val="24"/>
          <w:szCs w:val="24"/>
          <w:lang w:bidi="hr-HR"/>
        </w:rPr>
        <w:t>bilo aktivnosti.</w:t>
      </w:r>
    </w:p>
    <w:p w14:paraId="17B1913D" w14:textId="77777777" w:rsidR="00FD531D" w:rsidRPr="00392A84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  <w:lang w:bidi="hr-HR"/>
        </w:rPr>
      </w:pPr>
    </w:p>
    <w:p w14:paraId="3D595B9C" w14:textId="205FE3C7" w:rsidR="00FD531D" w:rsidRPr="00392A84" w:rsidRDefault="00B5689E" w:rsidP="00B5689E">
      <w:pPr>
        <w:pStyle w:val="Bezproreda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392A84">
        <w:rPr>
          <w:rFonts w:ascii="Times New Roman" w:hAnsi="Times New Roman" w:cs="Times New Roman"/>
          <w:b/>
          <w:sz w:val="24"/>
          <w:szCs w:val="24"/>
          <w:lang w:bidi="hr-HR"/>
        </w:rPr>
        <w:t xml:space="preserve">9. </w:t>
      </w:r>
      <w:r w:rsidR="00FD531D" w:rsidRPr="00392A84">
        <w:rPr>
          <w:rFonts w:ascii="Times New Roman" w:hAnsi="Times New Roman" w:cs="Times New Roman"/>
          <w:b/>
          <w:sz w:val="24"/>
          <w:szCs w:val="24"/>
          <w:lang w:bidi="hr-HR"/>
        </w:rPr>
        <w:t>IZVJEŠĆE O PROVEDBI GODIŠNJEG PLANA RJEŠAVANJA IMOVINSKO- PRAVNIH ODNOSA</w:t>
      </w:r>
    </w:p>
    <w:p w14:paraId="281C417F" w14:textId="77777777" w:rsidR="00FD531D" w:rsidRPr="00392A84" w:rsidRDefault="00FD531D" w:rsidP="00FD531D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  <w:lang w:bidi="hr-HR"/>
        </w:rPr>
      </w:pPr>
    </w:p>
    <w:p w14:paraId="5F096619" w14:textId="1BE1F8C6" w:rsidR="00FD531D" w:rsidRPr="00392A84" w:rsidRDefault="00FD531D" w:rsidP="00FD53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392A84">
        <w:rPr>
          <w:rFonts w:ascii="Times New Roman" w:hAnsi="Times New Roman" w:cs="Times New Roman"/>
          <w:sz w:val="24"/>
          <w:szCs w:val="24"/>
          <w:lang w:bidi="hr-HR"/>
        </w:rPr>
        <w:t>Jedan od osnovnih zadataka u rješavanju prijepora oko zahtjeva koje jedinice lokalne i područne samouprave imaju prema Republici Hrvatskoj je u rješavanju suvlasničkih odnosa u kojima se međusobno nalaze. Nadalje</w:t>
      </w:r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>,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potrebno je utvrditi kriterije i vrstu nekretnina koje bi bile prikladne da se njihovo korištenje prenese na jedinice lokalne i područne (regionalne) samouprave. Jedinice lokalne i područne samouprave bi te nekretnine koristile za unaprijed određene namjene koji bi se prije ustupanja na korištenje predočile ovlaštenom tijelu Republike Hrvatske.</w:t>
      </w:r>
    </w:p>
    <w:p w14:paraId="069EB96F" w14:textId="397CA819" w:rsidR="00FD531D" w:rsidRPr="00392A84" w:rsidRDefault="00FD531D" w:rsidP="00FD531D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bidi="hr-HR"/>
        </w:rPr>
      </w:pP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Općina </w:t>
      </w:r>
      <w:r w:rsidR="00972B0A" w:rsidRPr="00392A84">
        <w:rPr>
          <w:rFonts w:ascii="Times New Roman" w:hAnsi="Times New Roman" w:cs="Times New Roman"/>
          <w:sz w:val="24"/>
          <w:szCs w:val="24"/>
          <w:lang w:bidi="hr-HR"/>
        </w:rPr>
        <w:t>Ružić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tijekom 202</w:t>
      </w:r>
      <w:r w:rsidR="001A6297" w:rsidRPr="00392A84">
        <w:rPr>
          <w:rFonts w:ascii="Times New Roman" w:hAnsi="Times New Roman" w:cs="Times New Roman"/>
          <w:sz w:val="24"/>
          <w:szCs w:val="24"/>
          <w:lang w:bidi="hr-HR"/>
        </w:rPr>
        <w:t>2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>. godine je rješavala imovinsko pravne odnose</w:t>
      </w:r>
      <w:r w:rsidR="00CA790A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u dijelu koji se odnose za potrebe realizacije projekata od interesa za općinu.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599AD131" w14:textId="166D23DF" w:rsidR="00D60C0A" w:rsidRPr="00392A84" w:rsidRDefault="00FD531D" w:rsidP="00D60C0A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U izvještajnom razdoblju, Općina </w:t>
      </w:r>
      <w:r w:rsidR="00972B0A" w:rsidRPr="00392A84">
        <w:rPr>
          <w:rFonts w:ascii="Times New Roman" w:hAnsi="Times New Roman" w:cs="Times New Roman"/>
          <w:sz w:val="24"/>
          <w:szCs w:val="24"/>
          <w:lang w:bidi="hr-HR"/>
        </w:rPr>
        <w:t>Ružić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r w:rsidR="007972E7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je provod</w:t>
      </w:r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>i</w:t>
      </w:r>
      <w:r w:rsidR="007972E7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la radnje oko rješavanje  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>imovinsko-pravna pitanja</w:t>
      </w:r>
      <w:r w:rsidR="007972E7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po pitanju </w:t>
      </w:r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stare </w:t>
      </w:r>
      <w:r w:rsidR="007972E7" w:rsidRPr="00392A84">
        <w:rPr>
          <w:rFonts w:ascii="Times New Roman" w:hAnsi="Times New Roman" w:cs="Times New Roman"/>
          <w:sz w:val="24"/>
          <w:szCs w:val="24"/>
          <w:lang w:bidi="hr-HR"/>
        </w:rPr>
        <w:t>škole</w:t>
      </w:r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na </w:t>
      </w:r>
      <w:r w:rsidR="007972E7" w:rsidRPr="00392A84">
        <w:rPr>
          <w:rFonts w:ascii="Times New Roman" w:hAnsi="Times New Roman" w:cs="Times New Roman"/>
          <w:sz w:val="24"/>
          <w:szCs w:val="24"/>
          <w:lang w:bidi="hr-HR"/>
        </w:rPr>
        <w:t>Drvenjak</w:t>
      </w:r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u u </w:t>
      </w:r>
      <w:proofErr w:type="spellStart"/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>Mirlović</w:t>
      </w:r>
      <w:proofErr w:type="spellEnd"/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Polju te sportsko-rekreacijskih zona u </w:t>
      </w:r>
      <w:proofErr w:type="spellStart"/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>Kljacima</w:t>
      </w:r>
      <w:proofErr w:type="spellEnd"/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i </w:t>
      </w:r>
      <w:proofErr w:type="spellStart"/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>Mirlović</w:t>
      </w:r>
      <w:proofErr w:type="spellEnd"/>
      <w:r w:rsidR="000D7EF0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Polju</w:t>
      </w:r>
      <w:r w:rsidR="007972E7" w:rsidRPr="00392A84">
        <w:rPr>
          <w:rFonts w:ascii="Times New Roman" w:hAnsi="Times New Roman" w:cs="Times New Roman"/>
          <w:sz w:val="24"/>
          <w:szCs w:val="24"/>
          <w:lang w:bidi="hr-HR"/>
        </w:rPr>
        <w:t>.</w:t>
      </w: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  <w:bookmarkStart w:id="2" w:name="_Hlk101861963"/>
    </w:p>
    <w:bookmarkEnd w:id="2"/>
    <w:p w14:paraId="76563F81" w14:textId="4BAEA929" w:rsidR="00FD531D" w:rsidRPr="00392A84" w:rsidRDefault="00851395" w:rsidP="008513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  </w:t>
      </w:r>
      <w:r w:rsidR="00A06BCB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             </w:t>
      </w:r>
      <w:r w:rsidR="007972E7" w:rsidRPr="00392A84">
        <w:rPr>
          <w:rFonts w:ascii="Times New Roman" w:hAnsi="Times New Roman" w:cs="Times New Roman"/>
          <w:sz w:val="24"/>
          <w:szCs w:val="24"/>
          <w:lang w:bidi="hr-HR"/>
        </w:rPr>
        <w:t xml:space="preserve"> </w:t>
      </w:r>
    </w:p>
    <w:p w14:paraId="5C93F95E" w14:textId="01C0D2A2" w:rsidR="00FD531D" w:rsidRPr="00392A84" w:rsidRDefault="00B5689E" w:rsidP="00B568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2A84"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r w:rsidR="00FD531D" w:rsidRPr="00392A84">
        <w:rPr>
          <w:rFonts w:ascii="Times New Roman" w:hAnsi="Times New Roman"/>
          <w:b/>
          <w:sz w:val="24"/>
          <w:szCs w:val="24"/>
        </w:rPr>
        <w:t xml:space="preserve">IZVJEŠĆE O PROVEDBI GODIŠNJEG PLANA POSTUPAKA VEZANIH UZ SAVJETOVANJE SA ZAINTERESIRANOM JAVNOŠĆU I PRAVO NA PRISTUP INFORMACIJAMA KOJE SE TIČU UPRAVLJANJA I RASPOLAGANJA IMOVINOM U VLASNIŠTVU OPĆINE </w:t>
      </w:r>
      <w:r w:rsidR="00B30F7B" w:rsidRPr="00392A84">
        <w:rPr>
          <w:rFonts w:ascii="Times New Roman" w:hAnsi="Times New Roman"/>
          <w:b/>
          <w:sz w:val="24"/>
          <w:szCs w:val="24"/>
        </w:rPr>
        <w:t>RUŽIĆ</w:t>
      </w:r>
    </w:p>
    <w:p w14:paraId="33D2838F" w14:textId="77777777" w:rsidR="00FD531D" w:rsidRPr="00392A84" w:rsidRDefault="00FD531D" w:rsidP="00FD53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318BC7" w14:textId="77777777" w:rsidR="00D60C0A" w:rsidRPr="00392A84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 xml:space="preserve">Strategijom su definirani sljedeći ciljevi vezani uz savjetovanje sa zainteresiranom javnošću i pravo na pristup informacijama koje se tiču upravljanja i raspolaganja imovinom u vlasništvu Općine </w:t>
      </w:r>
      <w:r w:rsidR="00B30F7B" w:rsidRPr="00392A84">
        <w:rPr>
          <w:rFonts w:ascii="Times New Roman" w:hAnsi="Times New Roman"/>
          <w:sz w:val="24"/>
          <w:szCs w:val="24"/>
        </w:rPr>
        <w:t>Ružić:</w:t>
      </w:r>
    </w:p>
    <w:p w14:paraId="610476E2" w14:textId="0E291589" w:rsidR="00D60C0A" w:rsidRPr="00392A84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1.</w:t>
      </w:r>
      <w:r w:rsidR="00D60C0A" w:rsidRPr="00392A84">
        <w:rPr>
          <w:rFonts w:ascii="Times New Roman" w:hAnsi="Times New Roman"/>
          <w:sz w:val="24"/>
          <w:szCs w:val="24"/>
        </w:rPr>
        <w:t xml:space="preserve"> </w:t>
      </w:r>
      <w:r w:rsidRPr="00392A84">
        <w:rPr>
          <w:rFonts w:ascii="Times New Roman" w:hAnsi="Times New Roman"/>
          <w:sz w:val="24"/>
          <w:szCs w:val="24"/>
        </w:rPr>
        <w:t xml:space="preserve">Potrebno je na internet stranici Općine </w:t>
      </w:r>
      <w:r w:rsidR="00B30F7B" w:rsidRPr="00392A84">
        <w:rPr>
          <w:rFonts w:ascii="Times New Roman" w:hAnsi="Times New Roman"/>
          <w:sz w:val="24"/>
          <w:szCs w:val="24"/>
        </w:rPr>
        <w:t xml:space="preserve">Ružić </w:t>
      </w:r>
      <w:r w:rsidRPr="00392A84">
        <w:rPr>
          <w:rFonts w:ascii="Times New Roman" w:hAnsi="Times New Roman"/>
          <w:sz w:val="24"/>
          <w:szCs w:val="24"/>
        </w:rPr>
        <w:t>na uočljiv i lako pretraživ način omogućiti informiranje javnosti o upravljanju i raspolaganju imovinom,</w:t>
      </w:r>
    </w:p>
    <w:p w14:paraId="1255AF46" w14:textId="5FEFE48D" w:rsidR="00FD531D" w:rsidRPr="00392A84" w:rsidRDefault="00FD531D" w:rsidP="00D60C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92A84">
        <w:rPr>
          <w:rFonts w:ascii="Times New Roman" w:hAnsi="Times New Roman"/>
          <w:sz w:val="24"/>
          <w:szCs w:val="24"/>
        </w:rPr>
        <w:t>2</w:t>
      </w:r>
      <w:r w:rsidR="00D60C0A" w:rsidRPr="00392A84">
        <w:rPr>
          <w:rFonts w:ascii="Times New Roman" w:hAnsi="Times New Roman"/>
          <w:sz w:val="24"/>
          <w:szCs w:val="24"/>
        </w:rPr>
        <w:t xml:space="preserve">. </w:t>
      </w:r>
      <w:r w:rsidRPr="00392A84">
        <w:rPr>
          <w:rFonts w:ascii="Times New Roman" w:hAnsi="Times New Roman"/>
          <w:sz w:val="24"/>
          <w:szCs w:val="24"/>
        </w:rPr>
        <w:t xml:space="preserve">Organizirati učinkovitije i transparentno korištenje imovine u vlasništvu Općine </w:t>
      </w:r>
      <w:r w:rsidR="00B30F7B" w:rsidRPr="00392A84">
        <w:rPr>
          <w:rFonts w:ascii="Times New Roman" w:hAnsi="Times New Roman"/>
          <w:sz w:val="24"/>
          <w:szCs w:val="24"/>
        </w:rPr>
        <w:t>Ružić</w:t>
      </w:r>
      <w:r w:rsidRPr="00392A84">
        <w:rPr>
          <w:rFonts w:ascii="Times New Roman" w:hAnsi="Times New Roman"/>
          <w:sz w:val="24"/>
          <w:szCs w:val="24"/>
        </w:rPr>
        <w:t xml:space="preserve"> s ciljem stvaranja novih vrijednosti i ostvarivanja veće ekonomske koristi.</w:t>
      </w:r>
    </w:p>
    <w:p w14:paraId="7C31CACC" w14:textId="77777777" w:rsidR="00FD531D" w:rsidRPr="00392A84" w:rsidRDefault="00FD531D" w:rsidP="00FD53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DE10F" w14:textId="3402CAB2" w:rsidR="00FD531D" w:rsidRPr="00392A84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 xml:space="preserve">Na Internet stranici Općine </w:t>
      </w:r>
      <w:r w:rsidR="00A41F85" w:rsidRPr="00392A84">
        <w:rPr>
          <w:rFonts w:ascii="Times New Roman" w:hAnsi="Times New Roman"/>
          <w:sz w:val="24"/>
          <w:szCs w:val="24"/>
          <w:lang w:bidi="hr-HR"/>
        </w:rPr>
        <w:t>Ružić</w:t>
      </w:r>
      <w:r w:rsidRPr="00392A84">
        <w:rPr>
          <w:rFonts w:ascii="Times New Roman" w:hAnsi="Times New Roman"/>
          <w:sz w:val="24"/>
          <w:szCs w:val="24"/>
          <w:lang w:bidi="hr-HR"/>
        </w:rPr>
        <w:t xml:space="preserve"> </w:t>
      </w:r>
      <w:r w:rsidR="00A41F85" w:rsidRPr="00392A84">
        <w:rPr>
          <w:rFonts w:ascii="Times New Roman" w:hAnsi="Times New Roman"/>
          <w:sz w:val="24"/>
          <w:szCs w:val="24"/>
          <w:lang w:bidi="hr-HR"/>
        </w:rPr>
        <w:t>objavljuju se</w:t>
      </w:r>
      <w:r w:rsidRPr="00392A84">
        <w:rPr>
          <w:rFonts w:ascii="Times New Roman" w:hAnsi="Times New Roman"/>
          <w:sz w:val="24"/>
          <w:szCs w:val="24"/>
          <w:lang w:bidi="hr-HR"/>
        </w:rPr>
        <w:t xml:space="preserve"> svi dokumenti bitni za upravljanje i raspolaganje imovinom za koje imaju obvezu ažuriranja.</w:t>
      </w:r>
    </w:p>
    <w:p w14:paraId="69EFB41E" w14:textId="4C76B72F" w:rsidR="00FD531D" w:rsidRPr="00392A84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Javnosti je na raspolaganju i službenik za informiranje koji postupa u aktivnostima i podacima vezanima uz imovinu na temelju upućenog zahtjeva za pristup informacijama prema Zakonu o pravu na pristup informacijama (</w:t>
      </w:r>
      <w:r w:rsidR="000D7EF0" w:rsidRPr="00392A84">
        <w:rPr>
          <w:rFonts w:ascii="Times New Roman" w:hAnsi="Times New Roman"/>
          <w:sz w:val="24"/>
          <w:szCs w:val="24"/>
          <w:lang w:bidi="hr-HR"/>
        </w:rPr>
        <w:t>„</w:t>
      </w:r>
      <w:r w:rsidRPr="00392A84">
        <w:rPr>
          <w:rFonts w:ascii="Times New Roman" w:hAnsi="Times New Roman"/>
          <w:sz w:val="24"/>
          <w:szCs w:val="24"/>
          <w:lang w:bidi="hr-HR"/>
        </w:rPr>
        <w:t>Narodne novine</w:t>
      </w:r>
      <w:r w:rsidR="000D7EF0" w:rsidRPr="00392A84">
        <w:rPr>
          <w:rFonts w:ascii="Times New Roman" w:hAnsi="Times New Roman"/>
          <w:sz w:val="24"/>
          <w:szCs w:val="24"/>
          <w:lang w:bidi="hr-HR"/>
        </w:rPr>
        <w:t>“</w:t>
      </w:r>
      <w:r w:rsidRPr="00392A84">
        <w:rPr>
          <w:rFonts w:ascii="Times New Roman" w:hAnsi="Times New Roman"/>
          <w:sz w:val="24"/>
          <w:szCs w:val="24"/>
          <w:lang w:bidi="hr-HR"/>
        </w:rPr>
        <w:t>, broj 25/13, 85/15</w:t>
      </w:r>
      <w:r w:rsidR="007972E7" w:rsidRPr="00392A84">
        <w:rPr>
          <w:rFonts w:ascii="Times New Roman" w:hAnsi="Times New Roman"/>
          <w:sz w:val="24"/>
          <w:szCs w:val="24"/>
          <w:lang w:bidi="hr-HR"/>
        </w:rPr>
        <w:t>, 69/22</w:t>
      </w:r>
      <w:r w:rsidRPr="00392A84">
        <w:rPr>
          <w:rFonts w:ascii="Times New Roman" w:hAnsi="Times New Roman"/>
          <w:sz w:val="24"/>
          <w:szCs w:val="24"/>
          <w:lang w:bidi="hr-HR"/>
        </w:rPr>
        <w:t>).</w:t>
      </w:r>
    </w:p>
    <w:p w14:paraId="2BDDE187" w14:textId="372CCF25" w:rsidR="00FD531D" w:rsidRPr="00392A84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Sukladno Zakonu o pravu na pristup informacijama (</w:t>
      </w:r>
      <w:r w:rsidR="000D7EF0" w:rsidRPr="00392A84">
        <w:rPr>
          <w:rFonts w:ascii="Times New Roman" w:hAnsi="Times New Roman"/>
          <w:sz w:val="24"/>
          <w:szCs w:val="24"/>
          <w:lang w:bidi="hr-HR"/>
        </w:rPr>
        <w:t>„</w:t>
      </w:r>
      <w:r w:rsidRPr="00392A84">
        <w:rPr>
          <w:rFonts w:ascii="Times New Roman" w:hAnsi="Times New Roman"/>
          <w:sz w:val="24"/>
          <w:szCs w:val="24"/>
          <w:lang w:bidi="hr-HR"/>
        </w:rPr>
        <w:t>Narodne novine</w:t>
      </w:r>
      <w:r w:rsidR="000D7EF0" w:rsidRPr="00392A84">
        <w:rPr>
          <w:rFonts w:ascii="Times New Roman" w:hAnsi="Times New Roman"/>
          <w:sz w:val="24"/>
          <w:szCs w:val="24"/>
          <w:lang w:bidi="hr-HR"/>
        </w:rPr>
        <w:t>“</w:t>
      </w:r>
      <w:r w:rsidRPr="00392A84">
        <w:rPr>
          <w:rFonts w:ascii="Times New Roman" w:hAnsi="Times New Roman"/>
          <w:sz w:val="24"/>
          <w:szCs w:val="24"/>
          <w:lang w:bidi="hr-HR"/>
        </w:rPr>
        <w:t>, broj 25/13, 85/15</w:t>
      </w:r>
      <w:r w:rsidR="007972E7" w:rsidRPr="00392A84">
        <w:rPr>
          <w:rFonts w:ascii="Times New Roman" w:hAnsi="Times New Roman"/>
          <w:sz w:val="24"/>
          <w:szCs w:val="24"/>
          <w:lang w:bidi="hr-HR"/>
        </w:rPr>
        <w:t>, 69/22</w:t>
      </w:r>
      <w:r w:rsidRPr="00392A84">
        <w:rPr>
          <w:rFonts w:ascii="Times New Roman" w:hAnsi="Times New Roman"/>
          <w:sz w:val="24"/>
          <w:szCs w:val="24"/>
          <w:lang w:bidi="hr-HR"/>
        </w:rPr>
        <w:t xml:space="preserve">) Općina </w:t>
      </w:r>
      <w:r w:rsidR="00A41F85" w:rsidRPr="00392A84">
        <w:rPr>
          <w:rFonts w:ascii="Times New Roman" w:hAnsi="Times New Roman"/>
          <w:sz w:val="24"/>
          <w:szCs w:val="24"/>
          <w:lang w:bidi="hr-HR"/>
        </w:rPr>
        <w:t>Ružić</w:t>
      </w:r>
      <w:r w:rsidRPr="00392A84">
        <w:rPr>
          <w:rFonts w:ascii="Times New Roman" w:hAnsi="Times New Roman"/>
          <w:sz w:val="24"/>
          <w:szCs w:val="24"/>
          <w:lang w:bidi="hr-HR"/>
        </w:rPr>
        <w:t xml:space="preserve"> dostavila je Izvješće o provedbi ovog Zakona za prethodnu 202</w:t>
      </w:r>
      <w:r w:rsidR="00851395" w:rsidRPr="00392A84">
        <w:rPr>
          <w:rFonts w:ascii="Times New Roman" w:hAnsi="Times New Roman"/>
          <w:sz w:val="24"/>
          <w:szCs w:val="24"/>
          <w:lang w:bidi="hr-HR"/>
        </w:rPr>
        <w:t>2</w:t>
      </w:r>
      <w:r w:rsidRPr="00392A84">
        <w:rPr>
          <w:rFonts w:ascii="Times New Roman" w:hAnsi="Times New Roman"/>
          <w:sz w:val="24"/>
          <w:szCs w:val="24"/>
          <w:lang w:bidi="hr-HR"/>
        </w:rPr>
        <w:t>.</w:t>
      </w:r>
      <w:r w:rsidR="000D7EF0" w:rsidRPr="00392A84">
        <w:rPr>
          <w:rFonts w:ascii="Times New Roman" w:hAnsi="Times New Roman"/>
          <w:sz w:val="24"/>
          <w:szCs w:val="24"/>
          <w:lang w:bidi="hr-HR"/>
        </w:rPr>
        <w:t xml:space="preserve"> </w:t>
      </w:r>
      <w:r w:rsidRPr="00392A84">
        <w:rPr>
          <w:rFonts w:ascii="Times New Roman" w:hAnsi="Times New Roman"/>
          <w:sz w:val="24"/>
          <w:szCs w:val="24"/>
          <w:lang w:bidi="hr-HR"/>
        </w:rPr>
        <w:t>godinu.</w:t>
      </w:r>
    </w:p>
    <w:p w14:paraId="10D053D1" w14:textId="7FDCE2F7" w:rsidR="000802A0" w:rsidRPr="00392A84" w:rsidRDefault="000802A0" w:rsidP="00FB6662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57FC19BC" w14:textId="3345949A" w:rsidR="00FB6662" w:rsidRPr="00392A84" w:rsidRDefault="00B5689E" w:rsidP="00B5689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392A84">
        <w:rPr>
          <w:rFonts w:ascii="Times New Roman" w:hAnsi="Times New Roman"/>
          <w:b/>
          <w:bCs/>
          <w:sz w:val="24"/>
          <w:szCs w:val="24"/>
          <w:lang w:bidi="hr-HR"/>
        </w:rPr>
        <w:t xml:space="preserve">11. </w:t>
      </w:r>
      <w:r w:rsidR="00FB6662" w:rsidRPr="00392A84">
        <w:rPr>
          <w:rFonts w:ascii="Times New Roman" w:hAnsi="Times New Roman"/>
          <w:b/>
          <w:bCs/>
          <w:sz w:val="24"/>
          <w:szCs w:val="24"/>
          <w:lang w:bidi="hr-HR"/>
        </w:rPr>
        <w:t>PLAN ZAHTJEVA ZA DAROVANJE NEKRETNINA UPUĆENIH</w:t>
      </w:r>
      <w:r w:rsidRPr="00392A84">
        <w:rPr>
          <w:rFonts w:ascii="Times New Roman" w:hAnsi="Times New Roman"/>
          <w:b/>
          <w:bCs/>
          <w:sz w:val="24"/>
          <w:szCs w:val="24"/>
          <w:lang w:bidi="hr-HR"/>
        </w:rPr>
        <w:t xml:space="preserve"> </w:t>
      </w:r>
      <w:r w:rsidR="00FB6662" w:rsidRPr="00392A84">
        <w:rPr>
          <w:rFonts w:ascii="Times New Roman" w:hAnsi="Times New Roman"/>
          <w:b/>
          <w:bCs/>
          <w:sz w:val="24"/>
          <w:szCs w:val="24"/>
          <w:lang w:bidi="hr-HR"/>
        </w:rPr>
        <w:t>MINISTARSTVU DRŽAVNE IMOVINE</w:t>
      </w:r>
      <w:r w:rsidR="00D60C0A" w:rsidRPr="00392A84">
        <w:rPr>
          <w:rFonts w:ascii="Times New Roman" w:hAnsi="Times New Roman"/>
          <w:b/>
          <w:bCs/>
          <w:sz w:val="24"/>
          <w:szCs w:val="24"/>
          <w:lang w:bidi="hr-HR"/>
        </w:rPr>
        <w:t>/MINISTARSTVU PROST</w:t>
      </w:r>
      <w:r w:rsidR="00D05808" w:rsidRPr="00392A84">
        <w:rPr>
          <w:rFonts w:ascii="Times New Roman" w:hAnsi="Times New Roman"/>
          <w:b/>
          <w:bCs/>
          <w:sz w:val="24"/>
          <w:szCs w:val="24"/>
          <w:lang w:bidi="hr-HR"/>
        </w:rPr>
        <w:t>O</w:t>
      </w:r>
      <w:r w:rsidR="00D60C0A" w:rsidRPr="00392A84">
        <w:rPr>
          <w:rFonts w:ascii="Times New Roman" w:hAnsi="Times New Roman"/>
          <w:b/>
          <w:bCs/>
          <w:sz w:val="24"/>
          <w:szCs w:val="24"/>
          <w:lang w:bidi="hr-HR"/>
        </w:rPr>
        <w:t>RNOGA UREĐENJA, GRADITELJSTVA I DRŽAVNE IMOVINE</w:t>
      </w:r>
    </w:p>
    <w:p w14:paraId="29A43D4C" w14:textId="1CD05092" w:rsidR="00FB6662" w:rsidRPr="00392A84" w:rsidRDefault="00FB6662" w:rsidP="00FB6662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</w:p>
    <w:p w14:paraId="7A21D0D4" w14:textId="5E18B25C" w:rsidR="00FD531D" w:rsidRPr="00392A84" w:rsidRDefault="00FB6662" w:rsidP="00643766">
      <w:pPr>
        <w:pStyle w:val="Odlomakpopisa"/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  <w:lang w:bidi="hr-HR"/>
        </w:rPr>
      </w:pPr>
      <w:r w:rsidRPr="00392A84">
        <w:rPr>
          <w:rFonts w:ascii="Times New Roman" w:hAnsi="Times New Roman"/>
          <w:i/>
          <w:sz w:val="24"/>
          <w:szCs w:val="24"/>
        </w:rPr>
        <w:t xml:space="preserve">Tablica </w:t>
      </w:r>
      <w:r w:rsidR="000D7EF0" w:rsidRPr="00392A84">
        <w:rPr>
          <w:rFonts w:ascii="Times New Roman" w:hAnsi="Times New Roman"/>
          <w:i/>
          <w:sz w:val="24"/>
          <w:szCs w:val="24"/>
        </w:rPr>
        <w:t>2</w:t>
      </w:r>
      <w:r w:rsidRPr="00392A84">
        <w:rPr>
          <w:rFonts w:ascii="Times New Roman" w:hAnsi="Times New Roman"/>
          <w:i/>
          <w:sz w:val="24"/>
          <w:szCs w:val="24"/>
        </w:rPr>
        <w:t>. Nekretnine za koje je Općina Ružić zatražila darovanje od Ministarstva državne imovine</w:t>
      </w:r>
      <w:r w:rsidR="00B061BE" w:rsidRPr="00392A84">
        <w:rPr>
          <w:rFonts w:ascii="Times New Roman" w:hAnsi="Times New Roman"/>
          <w:i/>
          <w:sz w:val="24"/>
          <w:szCs w:val="24"/>
        </w:rPr>
        <w:t xml:space="preserve"> u prethodnoj godini.</w:t>
      </w:r>
    </w:p>
    <w:tbl>
      <w:tblPr>
        <w:tblStyle w:val="Reetkatablice"/>
        <w:tblW w:w="9900" w:type="dxa"/>
        <w:tblInd w:w="-365" w:type="dxa"/>
        <w:tblLook w:val="04A0" w:firstRow="1" w:lastRow="0" w:firstColumn="1" w:lastColumn="0" w:noHBand="0" w:noVBand="1"/>
      </w:tblPr>
      <w:tblGrid>
        <w:gridCol w:w="2935"/>
        <w:gridCol w:w="987"/>
        <w:gridCol w:w="1528"/>
        <w:gridCol w:w="1176"/>
        <w:gridCol w:w="3274"/>
      </w:tblGrid>
      <w:tr w:rsidR="004054F9" w:rsidRPr="00392A84" w14:paraId="0F5C337E" w14:textId="77777777" w:rsidTr="00BE1B62">
        <w:tc>
          <w:tcPr>
            <w:tcW w:w="2970" w:type="dxa"/>
            <w:vAlign w:val="center"/>
          </w:tcPr>
          <w:p w14:paraId="24868FF8" w14:textId="48F50681" w:rsidR="004054F9" w:rsidRPr="00392A8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b/>
                <w:bCs/>
                <w:sz w:val="24"/>
                <w:szCs w:val="24"/>
              </w:rPr>
              <w:t>Naziv nekretnine</w:t>
            </w:r>
          </w:p>
        </w:tc>
        <w:tc>
          <w:tcPr>
            <w:tcW w:w="990" w:type="dxa"/>
            <w:vAlign w:val="center"/>
          </w:tcPr>
          <w:p w14:paraId="594DD284" w14:textId="42B38562" w:rsidR="004054F9" w:rsidRPr="00392A8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b/>
                <w:bCs/>
                <w:sz w:val="24"/>
                <w:szCs w:val="24"/>
              </w:rPr>
              <w:t>Broj čestice</w:t>
            </w:r>
          </w:p>
        </w:tc>
        <w:tc>
          <w:tcPr>
            <w:tcW w:w="1530" w:type="dxa"/>
            <w:vAlign w:val="center"/>
          </w:tcPr>
          <w:p w14:paraId="1991FF5A" w14:textId="49D73E55" w:rsidR="004054F9" w:rsidRPr="00392A8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b/>
                <w:bCs/>
                <w:sz w:val="24"/>
                <w:szCs w:val="24"/>
              </w:rPr>
              <w:t>Katastarska općina</w:t>
            </w:r>
          </w:p>
        </w:tc>
        <w:tc>
          <w:tcPr>
            <w:tcW w:w="1080" w:type="dxa"/>
            <w:vAlign w:val="center"/>
          </w:tcPr>
          <w:p w14:paraId="10FDDAAB" w14:textId="483277B8" w:rsidR="004054F9" w:rsidRPr="00392A8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b/>
                <w:bCs/>
                <w:sz w:val="24"/>
                <w:szCs w:val="24"/>
              </w:rPr>
              <w:t>Površina (m</w:t>
            </w:r>
            <w:r w:rsidRPr="00392A8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392A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)</w:t>
            </w:r>
          </w:p>
        </w:tc>
        <w:tc>
          <w:tcPr>
            <w:tcW w:w="3330" w:type="dxa"/>
            <w:vAlign w:val="center"/>
          </w:tcPr>
          <w:p w14:paraId="75BA83B8" w14:textId="379B2AB6" w:rsidR="004054F9" w:rsidRPr="00392A8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b/>
                <w:bCs/>
                <w:sz w:val="24"/>
                <w:szCs w:val="24"/>
                <w:lang w:bidi="hr-HR"/>
              </w:rPr>
              <w:t>Razlog zahtjeva za darovanje</w:t>
            </w:r>
          </w:p>
        </w:tc>
      </w:tr>
      <w:tr w:rsidR="004054F9" w:rsidRPr="00392A84" w14:paraId="52D5B9DC" w14:textId="77777777" w:rsidTr="00BE1B62">
        <w:trPr>
          <w:trHeight w:val="607"/>
        </w:trPr>
        <w:tc>
          <w:tcPr>
            <w:tcW w:w="2970" w:type="dxa"/>
          </w:tcPr>
          <w:p w14:paraId="5F300FCF" w14:textId="7FE009E5" w:rsidR="004054F9" w:rsidRPr="00392A84" w:rsidRDefault="004054F9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 xml:space="preserve">Sportsko </w:t>
            </w:r>
            <w:r w:rsidR="000D7EF0" w:rsidRPr="00392A84">
              <w:rPr>
                <w:rFonts w:ascii="Times New Roman" w:hAnsi="Times New Roman"/>
                <w:sz w:val="24"/>
                <w:szCs w:val="24"/>
              </w:rPr>
              <w:t>i</w:t>
            </w:r>
            <w:r w:rsidRPr="00392A84">
              <w:rPr>
                <w:rFonts w:ascii="Times New Roman" w:hAnsi="Times New Roman"/>
                <w:sz w:val="24"/>
                <w:szCs w:val="24"/>
              </w:rPr>
              <w:t>gralište</w:t>
            </w:r>
            <w:r w:rsidR="00D05808" w:rsidRPr="00392A84">
              <w:rPr>
                <w:rFonts w:ascii="Times New Roman" w:hAnsi="Times New Roman"/>
                <w:sz w:val="24"/>
                <w:szCs w:val="24"/>
              </w:rPr>
              <w:t>/</w:t>
            </w:r>
            <w:r w:rsidRPr="00392A84">
              <w:rPr>
                <w:rFonts w:ascii="Times New Roman" w:hAnsi="Times New Roman"/>
                <w:sz w:val="24"/>
                <w:szCs w:val="24"/>
              </w:rPr>
              <w:t>Spomen sob</w:t>
            </w:r>
            <w:r w:rsidR="00D05808" w:rsidRPr="00392A8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392A84">
              <w:rPr>
                <w:rFonts w:ascii="Times New Roman" w:hAnsi="Times New Roman"/>
                <w:sz w:val="24"/>
                <w:szCs w:val="24"/>
              </w:rPr>
              <w:t>poginulim braniteljima</w:t>
            </w:r>
          </w:p>
        </w:tc>
        <w:tc>
          <w:tcPr>
            <w:tcW w:w="990" w:type="dxa"/>
          </w:tcPr>
          <w:p w14:paraId="7F273AC2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DB6A64" w14:textId="75F97C6C" w:rsidR="004054F9" w:rsidRPr="00392A84" w:rsidRDefault="004054F9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126/36</w:t>
            </w:r>
          </w:p>
        </w:tc>
        <w:tc>
          <w:tcPr>
            <w:tcW w:w="1530" w:type="dxa"/>
            <w:vAlign w:val="center"/>
          </w:tcPr>
          <w:p w14:paraId="698D5146" w14:textId="1F062AAD" w:rsidR="004054F9" w:rsidRPr="00392A84" w:rsidRDefault="004054F9" w:rsidP="00BE1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 xml:space="preserve">k.o. </w:t>
            </w:r>
            <w:proofErr w:type="spellStart"/>
            <w:r w:rsidRPr="00392A84">
              <w:rPr>
                <w:rFonts w:ascii="Times New Roman" w:hAnsi="Times New Roman"/>
                <w:sz w:val="24"/>
                <w:szCs w:val="24"/>
              </w:rPr>
              <w:t>Kljake</w:t>
            </w:r>
            <w:proofErr w:type="spellEnd"/>
          </w:p>
        </w:tc>
        <w:tc>
          <w:tcPr>
            <w:tcW w:w="1080" w:type="dxa"/>
          </w:tcPr>
          <w:p w14:paraId="177D5D1D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3C730" w14:textId="50E8993E" w:rsidR="004054F9" w:rsidRPr="00392A84" w:rsidRDefault="004054F9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21</w:t>
            </w:r>
            <w:r w:rsidR="000D7EF0" w:rsidRPr="00392A84">
              <w:rPr>
                <w:rFonts w:ascii="Times New Roman" w:hAnsi="Times New Roman"/>
                <w:sz w:val="24"/>
                <w:szCs w:val="24"/>
              </w:rPr>
              <w:t>.</w:t>
            </w:r>
            <w:r w:rsidRPr="00392A84"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  <w:tc>
          <w:tcPr>
            <w:tcW w:w="3330" w:type="dxa"/>
          </w:tcPr>
          <w:p w14:paraId="0DAD77B3" w14:textId="6E586A12" w:rsidR="004054F9" w:rsidRPr="00392A84" w:rsidRDefault="004054F9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Predmetnom nekretninom, sukladno zakonu, upravlja JL</w:t>
            </w:r>
            <w:r w:rsidR="00895307" w:rsidRPr="00392A8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4054F9" w:rsidRPr="00392A84" w14:paraId="46866235" w14:textId="77777777" w:rsidTr="00BE1B62">
        <w:trPr>
          <w:trHeight w:val="535"/>
        </w:trPr>
        <w:tc>
          <w:tcPr>
            <w:tcW w:w="2970" w:type="dxa"/>
          </w:tcPr>
          <w:p w14:paraId="2411CD34" w14:textId="7C5C1D86" w:rsidR="004054F9" w:rsidRPr="00392A84" w:rsidRDefault="00895307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Sportsko </w:t>
            </w:r>
            <w:r w:rsidR="00BE1B62"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rekreacijska zona </w:t>
            </w: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 </w:t>
            </w:r>
            <w:proofErr w:type="spellStart"/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Mirlović</w:t>
            </w:r>
            <w:proofErr w:type="spellEnd"/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 Polje</w:t>
            </w:r>
          </w:p>
        </w:tc>
        <w:tc>
          <w:tcPr>
            <w:tcW w:w="990" w:type="dxa"/>
          </w:tcPr>
          <w:p w14:paraId="488F03B3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FA0214" w14:textId="7348BD31" w:rsidR="004054F9" w:rsidRPr="00392A84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513/1</w:t>
            </w:r>
          </w:p>
        </w:tc>
        <w:tc>
          <w:tcPr>
            <w:tcW w:w="1530" w:type="dxa"/>
            <w:vAlign w:val="center"/>
          </w:tcPr>
          <w:p w14:paraId="672EB053" w14:textId="589F3A84" w:rsidR="004054F9" w:rsidRPr="00392A84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Mirlović</w:t>
            </w:r>
            <w:proofErr w:type="spellEnd"/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 </w:t>
            </w:r>
            <w:r w:rsidR="00BE1B62"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P</w:t>
            </w: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olje</w:t>
            </w:r>
          </w:p>
        </w:tc>
        <w:tc>
          <w:tcPr>
            <w:tcW w:w="1080" w:type="dxa"/>
          </w:tcPr>
          <w:p w14:paraId="11062101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2F520C" w14:textId="2D70BAE2" w:rsidR="004054F9" w:rsidRPr="00392A84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78</w:t>
            </w:r>
            <w:r w:rsidR="00643766" w:rsidRPr="00392A84">
              <w:rPr>
                <w:rFonts w:ascii="Times New Roman" w:hAnsi="Times New Roman"/>
                <w:sz w:val="24"/>
                <w:szCs w:val="24"/>
              </w:rPr>
              <w:t>1</w:t>
            </w:r>
            <w:r w:rsidR="000D7EF0" w:rsidRPr="00392A84">
              <w:rPr>
                <w:rFonts w:ascii="Times New Roman" w:hAnsi="Times New Roman"/>
                <w:sz w:val="24"/>
                <w:szCs w:val="24"/>
              </w:rPr>
              <w:t>.</w:t>
            </w:r>
            <w:r w:rsidR="00643766" w:rsidRPr="00392A84"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3330" w:type="dxa"/>
          </w:tcPr>
          <w:p w14:paraId="036B4D70" w14:textId="41A049AC" w:rsidR="004054F9" w:rsidRPr="00392A84" w:rsidRDefault="004054F9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Predmetnom nekretninom, sukladno zakonu, upravlja JL</w:t>
            </w:r>
            <w:r w:rsidR="00895307" w:rsidRPr="00392A8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4054F9" w:rsidRPr="00392A84" w14:paraId="0176B246" w14:textId="77777777" w:rsidTr="00BE1B62">
        <w:tc>
          <w:tcPr>
            <w:tcW w:w="2970" w:type="dxa"/>
          </w:tcPr>
          <w:p w14:paraId="70665C05" w14:textId="77777777" w:rsidR="00D05808" w:rsidRPr="00392A84" w:rsidRDefault="00D05808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725EA7" w14:textId="15942BF0" w:rsidR="004054F9" w:rsidRPr="00392A84" w:rsidRDefault="00895307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Društveni dom</w:t>
            </w:r>
          </w:p>
        </w:tc>
        <w:tc>
          <w:tcPr>
            <w:tcW w:w="990" w:type="dxa"/>
          </w:tcPr>
          <w:p w14:paraId="5B7139CF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</w:p>
          <w:p w14:paraId="3AA5E683" w14:textId="332CDEEF" w:rsidR="004054F9" w:rsidRPr="00392A84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872/14</w:t>
            </w:r>
          </w:p>
        </w:tc>
        <w:tc>
          <w:tcPr>
            <w:tcW w:w="1530" w:type="dxa"/>
            <w:vAlign w:val="center"/>
          </w:tcPr>
          <w:p w14:paraId="09891220" w14:textId="6B98511C" w:rsidR="004054F9" w:rsidRPr="00392A84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Mirlović</w:t>
            </w:r>
            <w:proofErr w:type="spellEnd"/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 </w:t>
            </w:r>
            <w:r w:rsidR="000D7EF0"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Po</w:t>
            </w: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lje</w:t>
            </w:r>
          </w:p>
        </w:tc>
        <w:tc>
          <w:tcPr>
            <w:tcW w:w="1080" w:type="dxa"/>
          </w:tcPr>
          <w:p w14:paraId="53EAF7F1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</w:p>
          <w:p w14:paraId="6A8903A1" w14:textId="578AB344" w:rsidR="004054F9" w:rsidRPr="00392A84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1</w:t>
            </w:r>
            <w:r w:rsidR="00BE1B62"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.</w:t>
            </w: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000</w:t>
            </w:r>
          </w:p>
        </w:tc>
        <w:tc>
          <w:tcPr>
            <w:tcW w:w="3330" w:type="dxa"/>
          </w:tcPr>
          <w:p w14:paraId="255D258F" w14:textId="3D3712AB" w:rsidR="004054F9" w:rsidRPr="00392A84" w:rsidRDefault="004054F9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Predmetnom nekretninom, sukladno zakonu, upravlja JL</w:t>
            </w:r>
            <w:r w:rsidR="00895307" w:rsidRPr="00392A8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4054F9" w:rsidRPr="00392A84" w14:paraId="409CA957" w14:textId="77777777" w:rsidTr="00BE1B62">
        <w:tc>
          <w:tcPr>
            <w:tcW w:w="2970" w:type="dxa"/>
          </w:tcPr>
          <w:p w14:paraId="6BC03CA3" w14:textId="77777777" w:rsidR="00D05808" w:rsidRPr="00392A84" w:rsidRDefault="00D05808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A1DA4E" w14:textId="21E510BF" w:rsidR="004054F9" w:rsidRPr="00392A84" w:rsidRDefault="00895307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Sportsko igralište</w:t>
            </w:r>
          </w:p>
        </w:tc>
        <w:tc>
          <w:tcPr>
            <w:tcW w:w="990" w:type="dxa"/>
          </w:tcPr>
          <w:p w14:paraId="680719BC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</w:p>
          <w:p w14:paraId="7940C8FC" w14:textId="7836C3EB" w:rsidR="004054F9" w:rsidRPr="00392A84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674/12</w:t>
            </w:r>
          </w:p>
        </w:tc>
        <w:tc>
          <w:tcPr>
            <w:tcW w:w="1530" w:type="dxa"/>
            <w:vAlign w:val="center"/>
          </w:tcPr>
          <w:p w14:paraId="456B715E" w14:textId="73733BCD" w:rsidR="004054F9" w:rsidRPr="00392A84" w:rsidRDefault="00895307" w:rsidP="00BE1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 xml:space="preserve">k.o. </w:t>
            </w:r>
            <w:proofErr w:type="spellStart"/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Moseć</w:t>
            </w:r>
            <w:proofErr w:type="spellEnd"/>
          </w:p>
        </w:tc>
        <w:tc>
          <w:tcPr>
            <w:tcW w:w="1080" w:type="dxa"/>
          </w:tcPr>
          <w:p w14:paraId="2477736F" w14:textId="77777777" w:rsidR="00D05808" w:rsidRPr="00392A84" w:rsidRDefault="00D05808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</w:p>
          <w:p w14:paraId="45E90CDF" w14:textId="0BFE7F33" w:rsidR="004054F9" w:rsidRPr="00392A84" w:rsidRDefault="00895307" w:rsidP="00D058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5</w:t>
            </w:r>
            <w:r w:rsidR="00BE1B62"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.</w:t>
            </w: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783</w:t>
            </w:r>
            <w:r w:rsidR="00BE1B62"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.</w:t>
            </w:r>
            <w:r w:rsidRPr="00392A84">
              <w:rPr>
                <w:rFonts w:ascii="Times New Roman" w:hAnsi="Times New Roman"/>
                <w:sz w:val="24"/>
                <w:szCs w:val="24"/>
                <w:lang w:bidi="hr-HR"/>
              </w:rPr>
              <w:t>058</w:t>
            </w:r>
          </w:p>
        </w:tc>
        <w:tc>
          <w:tcPr>
            <w:tcW w:w="3330" w:type="dxa"/>
          </w:tcPr>
          <w:p w14:paraId="189FAC2B" w14:textId="04D3F308" w:rsidR="004054F9" w:rsidRPr="00392A84" w:rsidRDefault="004054F9" w:rsidP="00D05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r-HR"/>
              </w:rPr>
            </w:pPr>
            <w:r w:rsidRPr="00392A84">
              <w:rPr>
                <w:rFonts w:ascii="Times New Roman" w:hAnsi="Times New Roman"/>
                <w:sz w:val="24"/>
                <w:szCs w:val="24"/>
              </w:rPr>
              <w:t>Predmetnom nekretninom, sukladno zakonu, upravlja JL</w:t>
            </w:r>
            <w:r w:rsidR="00895307" w:rsidRPr="00392A84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</w:tbl>
    <w:p w14:paraId="56BAB0FC" w14:textId="77777777" w:rsidR="00BE1B62" w:rsidRPr="00392A84" w:rsidRDefault="00BE1B62" w:rsidP="00BE1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30E47BFE" w14:textId="4670214F" w:rsidR="004054F9" w:rsidRPr="00392A84" w:rsidRDefault="00723846" w:rsidP="00BE1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U tijeku 202</w:t>
      </w:r>
      <w:r w:rsidR="00851395" w:rsidRPr="00392A84">
        <w:rPr>
          <w:rFonts w:ascii="Times New Roman" w:hAnsi="Times New Roman"/>
          <w:sz w:val="24"/>
          <w:szCs w:val="24"/>
          <w:lang w:bidi="hr-HR"/>
        </w:rPr>
        <w:t>2</w:t>
      </w:r>
      <w:r w:rsidRPr="00392A84">
        <w:rPr>
          <w:rFonts w:ascii="Times New Roman" w:hAnsi="Times New Roman"/>
          <w:sz w:val="24"/>
          <w:szCs w:val="24"/>
          <w:lang w:bidi="hr-HR"/>
        </w:rPr>
        <w:t>. godine nije se realiziralo darovanje predmetnih nekretnina.</w:t>
      </w:r>
    </w:p>
    <w:p w14:paraId="2C1A66DA" w14:textId="08CE36C7" w:rsidR="00FD531D" w:rsidRPr="00392A84" w:rsidRDefault="00FD531D" w:rsidP="00FD53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bidi="hr-HR"/>
        </w:rPr>
      </w:pPr>
    </w:p>
    <w:p w14:paraId="0BE88241" w14:textId="036737AF" w:rsidR="00FD531D" w:rsidRPr="00392A84" w:rsidRDefault="00FD531D" w:rsidP="00BE1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KLASA:</w:t>
      </w:r>
      <w:r w:rsidRPr="00392A84">
        <w:rPr>
          <w:rFonts w:ascii="Times New Roman" w:hAnsi="Times New Roman"/>
          <w:sz w:val="24"/>
          <w:szCs w:val="24"/>
        </w:rPr>
        <w:t xml:space="preserve"> 406-01/</w:t>
      </w:r>
      <w:r w:rsidR="00F8332E" w:rsidRPr="00392A84">
        <w:rPr>
          <w:rFonts w:ascii="Times New Roman" w:hAnsi="Times New Roman"/>
          <w:sz w:val="24"/>
          <w:szCs w:val="24"/>
        </w:rPr>
        <w:t>2</w:t>
      </w:r>
      <w:r w:rsidR="00F64EDF" w:rsidRPr="00392A84">
        <w:rPr>
          <w:rFonts w:ascii="Times New Roman" w:hAnsi="Times New Roman"/>
          <w:sz w:val="24"/>
          <w:szCs w:val="24"/>
        </w:rPr>
        <w:t>1</w:t>
      </w:r>
      <w:r w:rsidRPr="00392A84">
        <w:rPr>
          <w:rFonts w:ascii="Times New Roman" w:hAnsi="Times New Roman"/>
          <w:sz w:val="24"/>
          <w:szCs w:val="24"/>
        </w:rPr>
        <w:t>-01/</w:t>
      </w:r>
      <w:r w:rsidR="00F64EDF" w:rsidRPr="00392A84">
        <w:rPr>
          <w:rFonts w:ascii="Times New Roman" w:hAnsi="Times New Roman"/>
          <w:sz w:val="24"/>
          <w:szCs w:val="24"/>
        </w:rPr>
        <w:t>1</w:t>
      </w:r>
      <w:r w:rsidR="00F8332E" w:rsidRPr="00392A84">
        <w:rPr>
          <w:rFonts w:ascii="Times New Roman" w:hAnsi="Times New Roman"/>
          <w:sz w:val="24"/>
          <w:szCs w:val="24"/>
        </w:rPr>
        <w:t xml:space="preserve"> </w:t>
      </w:r>
    </w:p>
    <w:p w14:paraId="71D9AEE8" w14:textId="7D1AD4E2" w:rsidR="00FD531D" w:rsidRPr="00392A84" w:rsidRDefault="00FD531D" w:rsidP="00FD53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URBROJ:</w:t>
      </w:r>
      <w:r w:rsidR="00F64EDF" w:rsidRPr="00392A84">
        <w:rPr>
          <w:rFonts w:ascii="Times New Roman" w:hAnsi="Times New Roman"/>
          <w:sz w:val="24"/>
          <w:szCs w:val="24"/>
          <w:lang w:bidi="hr-HR"/>
        </w:rPr>
        <w:t xml:space="preserve"> </w:t>
      </w:r>
      <w:r w:rsidRPr="00392A84">
        <w:rPr>
          <w:rFonts w:ascii="Times New Roman" w:hAnsi="Times New Roman"/>
          <w:sz w:val="24"/>
          <w:szCs w:val="24"/>
          <w:lang w:bidi="hr-HR"/>
        </w:rPr>
        <w:t>21</w:t>
      </w:r>
      <w:r w:rsidR="00895307" w:rsidRPr="00392A84">
        <w:rPr>
          <w:rFonts w:ascii="Times New Roman" w:hAnsi="Times New Roman"/>
          <w:sz w:val="24"/>
          <w:szCs w:val="24"/>
          <w:lang w:bidi="hr-HR"/>
        </w:rPr>
        <w:t>82-8-</w:t>
      </w:r>
      <w:r w:rsidR="00F64EDF" w:rsidRPr="00392A84">
        <w:rPr>
          <w:rFonts w:ascii="Times New Roman" w:hAnsi="Times New Roman"/>
          <w:sz w:val="24"/>
          <w:szCs w:val="24"/>
          <w:lang w:bidi="hr-HR"/>
        </w:rPr>
        <w:t>01-</w:t>
      </w:r>
      <w:r w:rsidR="00895307" w:rsidRPr="00392A84">
        <w:rPr>
          <w:rFonts w:ascii="Times New Roman" w:hAnsi="Times New Roman"/>
          <w:sz w:val="24"/>
          <w:szCs w:val="24"/>
          <w:lang w:bidi="hr-HR"/>
        </w:rPr>
        <w:t>2</w:t>
      </w:r>
      <w:r w:rsidR="00F51FFE" w:rsidRPr="00392A84">
        <w:rPr>
          <w:rFonts w:ascii="Times New Roman" w:hAnsi="Times New Roman"/>
          <w:sz w:val="24"/>
          <w:szCs w:val="24"/>
          <w:lang w:bidi="hr-HR"/>
        </w:rPr>
        <w:t>3</w:t>
      </w:r>
      <w:r w:rsidR="00895307" w:rsidRPr="00392A84">
        <w:rPr>
          <w:rFonts w:ascii="Times New Roman" w:hAnsi="Times New Roman"/>
          <w:sz w:val="24"/>
          <w:szCs w:val="24"/>
          <w:lang w:bidi="hr-HR"/>
        </w:rPr>
        <w:t>-</w:t>
      </w:r>
      <w:r w:rsidR="00F64EDF" w:rsidRPr="00392A84">
        <w:rPr>
          <w:rFonts w:ascii="Times New Roman" w:hAnsi="Times New Roman"/>
          <w:sz w:val="24"/>
          <w:szCs w:val="24"/>
          <w:lang w:bidi="hr-HR"/>
        </w:rPr>
        <w:t>2</w:t>
      </w:r>
    </w:p>
    <w:p w14:paraId="7E3BF56D" w14:textId="66C9D48B" w:rsidR="00FD531D" w:rsidRPr="00392A84" w:rsidRDefault="00FD531D" w:rsidP="00BE1B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G</w:t>
      </w:r>
      <w:r w:rsidR="00895307" w:rsidRPr="00392A84">
        <w:rPr>
          <w:rFonts w:ascii="Times New Roman" w:hAnsi="Times New Roman"/>
          <w:sz w:val="24"/>
          <w:szCs w:val="24"/>
          <w:lang w:bidi="hr-HR"/>
        </w:rPr>
        <w:t>radac</w:t>
      </w:r>
      <w:r w:rsidRPr="00392A84">
        <w:rPr>
          <w:rFonts w:ascii="Times New Roman" w:hAnsi="Times New Roman"/>
          <w:sz w:val="24"/>
          <w:szCs w:val="24"/>
          <w:lang w:bidi="hr-HR"/>
        </w:rPr>
        <w:t xml:space="preserve">, </w:t>
      </w:r>
      <w:r w:rsidR="00851395" w:rsidRPr="00392A84">
        <w:rPr>
          <w:rFonts w:ascii="Times New Roman" w:hAnsi="Times New Roman"/>
          <w:sz w:val="24"/>
          <w:szCs w:val="24"/>
          <w:lang w:bidi="hr-HR"/>
        </w:rPr>
        <w:t>18</w:t>
      </w:r>
      <w:r w:rsidR="00F8332E" w:rsidRPr="00392A84">
        <w:rPr>
          <w:rFonts w:ascii="Times New Roman" w:hAnsi="Times New Roman"/>
          <w:sz w:val="24"/>
          <w:szCs w:val="24"/>
          <w:lang w:bidi="hr-HR"/>
        </w:rPr>
        <w:t xml:space="preserve">. </w:t>
      </w:r>
      <w:r w:rsidR="00851395" w:rsidRPr="00392A84">
        <w:rPr>
          <w:rFonts w:ascii="Times New Roman" w:hAnsi="Times New Roman"/>
          <w:sz w:val="24"/>
          <w:szCs w:val="24"/>
          <w:lang w:bidi="hr-HR"/>
        </w:rPr>
        <w:t>travnja</w:t>
      </w:r>
      <w:r w:rsidR="00F8332E" w:rsidRPr="00392A84">
        <w:rPr>
          <w:rFonts w:ascii="Times New Roman" w:hAnsi="Times New Roman"/>
          <w:sz w:val="24"/>
          <w:szCs w:val="24"/>
          <w:lang w:bidi="hr-HR"/>
        </w:rPr>
        <w:t xml:space="preserve"> </w:t>
      </w:r>
      <w:r w:rsidRPr="00392A84">
        <w:rPr>
          <w:rFonts w:ascii="Times New Roman" w:hAnsi="Times New Roman"/>
          <w:sz w:val="24"/>
          <w:szCs w:val="24"/>
          <w:lang w:bidi="hr-HR"/>
        </w:rPr>
        <w:t>202</w:t>
      </w:r>
      <w:r w:rsidR="00851395" w:rsidRPr="00392A84">
        <w:rPr>
          <w:rFonts w:ascii="Times New Roman" w:hAnsi="Times New Roman"/>
          <w:sz w:val="24"/>
          <w:szCs w:val="24"/>
          <w:lang w:bidi="hr-HR"/>
        </w:rPr>
        <w:t>3</w:t>
      </w:r>
      <w:r w:rsidRPr="00392A84">
        <w:rPr>
          <w:rFonts w:ascii="Times New Roman" w:hAnsi="Times New Roman"/>
          <w:sz w:val="24"/>
          <w:szCs w:val="24"/>
          <w:lang w:bidi="hr-HR"/>
        </w:rPr>
        <w:t>.</w:t>
      </w:r>
      <w:r w:rsidR="00AB2CE3" w:rsidRPr="00392A84">
        <w:rPr>
          <w:rFonts w:ascii="Times New Roman" w:hAnsi="Times New Roman"/>
          <w:sz w:val="24"/>
          <w:szCs w:val="24"/>
          <w:lang w:bidi="hr-HR"/>
        </w:rPr>
        <w:t xml:space="preserve"> </w:t>
      </w:r>
      <w:r w:rsidRPr="00392A84">
        <w:rPr>
          <w:rFonts w:ascii="Times New Roman" w:hAnsi="Times New Roman"/>
          <w:sz w:val="24"/>
          <w:szCs w:val="24"/>
          <w:lang w:bidi="hr-HR"/>
        </w:rPr>
        <w:t>godine</w:t>
      </w:r>
    </w:p>
    <w:p w14:paraId="58EBB5FD" w14:textId="2F2F49B6" w:rsidR="00AB2CE3" w:rsidRPr="00392A84" w:rsidRDefault="00AB2CE3" w:rsidP="00AB2CE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OPĆINA RUŽIĆ</w:t>
      </w:r>
    </w:p>
    <w:p w14:paraId="56591FB9" w14:textId="46FBC357" w:rsidR="00AB2CE3" w:rsidRPr="00392A84" w:rsidRDefault="00AB2CE3" w:rsidP="00AB2CE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>NAČELNIK</w:t>
      </w:r>
    </w:p>
    <w:p w14:paraId="61D204FB" w14:textId="44AB04FE" w:rsidR="00AB2CE3" w:rsidRPr="00392A84" w:rsidRDefault="00AB2CE3" w:rsidP="00AB2CE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hr-HR"/>
        </w:rPr>
      </w:pPr>
      <w:r w:rsidRPr="00392A84">
        <w:rPr>
          <w:rFonts w:ascii="Times New Roman" w:hAnsi="Times New Roman"/>
          <w:sz w:val="24"/>
          <w:szCs w:val="24"/>
          <w:lang w:bidi="hr-HR"/>
        </w:rPr>
        <w:t xml:space="preserve">Dalibor </w:t>
      </w:r>
      <w:proofErr w:type="spellStart"/>
      <w:r w:rsidRPr="00392A84">
        <w:rPr>
          <w:rFonts w:ascii="Times New Roman" w:hAnsi="Times New Roman"/>
          <w:sz w:val="24"/>
          <w:szCs w:val="24"/>
          <w:lang w:bidi="hr-HR"/>
        </w:rPr>
        <w:t>Durdov</w:t>
      </w:r>
      <w:proofErr w:type="spellEnd"/>
      <w:r w:rsidRPr="00392A84">
        <w:rPr>
          <w:rFonts w:ascii="Times New Roman" w:hAnsi="Times New Roman"/>
          <w:sz w:val="24"/>
          <w:szCs w:val="24"/>
          <w:lang w:bidi="hr-HR"/>
        </w:rPr>
        <w:t>, v.r.</w:t>
      </w:r>
    </w:p>
    <w:p w14:paraId="2B903D41" w14:textId="77777777" w:rsidR="00BE1B62" w:rsidRPr="00392A84" w:rsidRDefault="00BE1B62" w:rsidP="00BE1B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C90CF" w14:textId="532492DB" w:rsidR="002C0E38" w:rsidRPr="00392A84" w:rsidRDefault="002C0E38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3D22B732" w14:textId="77DAD89F" w:rsidR="00BE1B62" w:rsidRPr="00392A84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21B53556" w14:textId="3FCBFB89" w:rsidR="00BE1B62" w:rsidRPr="00392A84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p w14:paraId="6AD5F31D" w14:textId="77777777" w:rsidR="00BE1B62" w:rsidRPr="00392A84" w:rsidRDefault="00BE1B62" w:rsidP="00FD531D">
      <w:pPr>
        <w:widowControl w:val="0"/>
        <w:tabs>
          <w:tab w:val="left" w:pos="786"/>
        </w:tabs>
        <w:autoSpaceDE w:val="0"/>
        <w:autoSpaceDN w:val="0"/>
        <w:spacing w:before="4" w:after="0" w:line="273" w:lineRule="auto"/>
        <w:ind w:right="395"/>
        <w:rPr>
          <w:rFonts w:ascii="Times New Roman" w:hAnsi="Times New Roman"/>
          <w:sz w:val="24"/>
          <w:szCs w:val="24"/>
        </w:rPr>
      </w:pPr>
    </w:p>
    <w:sectPr w:rsidR="00BE1B62" w:rsidRPr="0039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6ADF"/>
    <w:multiLevelType w:val="multilevel"/>
    <w:tmpl w:val="5BBA7C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1663512"/>
    <w:multiLevelType w:val="hybridMultilevel"/>
    <w:tmpl w:val="4572939A"/>
    <w:lvl w:ilvl="0" w:tplc="2170187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A7360"/>
    <w:multiLevelType w:val="hybridMultilevel"/>
    <w:tmpl w:val="DB783366"/>
    <w:lvl w:ilvl="0" w:tplc="277C3388">
      <w:start w:val="1"/>
      <w:numFmt w:val="decimal"/>
      <w:lvlText w:val="%1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1" w:tplc="4F4C72B0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59A0A4A0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AAA953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1D2A1E26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145A06AE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871834AC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31CA86BE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A74ED39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4" w15:restartNumberingAfterBreak="0">
    <w:nsid w:val="42A02729"/>
    <w:multiLevelType w:val="hybridMultilevel"/>
    <w:tmpl w:val="1BB0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7AD1"/>
    <w:multiLevelType w:val="hybridMultilevel"/>
    <w:tmpl w:val="AE404728"/>
    <w:lvl w:ilvl="0" w:tplc="333E3A44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DCC20DC"/>
    <w:multiLevelType w:val="hybridMultilevel"/>
    <w:tmpl w:val="B2B8F1FA"/>
    <w:lvl w:ilvl="0" w:tplc="9214A4B2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ACA83E5A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9354784E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AD26162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39DAC75A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75D299E2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12C6B49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5FD86C1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753269D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7" w15:restartNumberingAfterBreak="0">
    <w:nsid w:val="70BA550F"/>
    <w:multiLevelType w:val="multilevel"/>
    <w:tmpl w:val="063692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7F18C1"/>
    <w:multiLevelType w:val="hybridMultilevel"/>
    <w:tmpl w:val="ACACB09E"/>
    <w:lvl w:ilvl="0" w:tplc="2012CFBE">
      <w:numFmt w:val="bullet"/>
      <w:lvlText w:val=""/>
      <w:lvlJc w:val="left"/>
      <w:pPr>
        <w:ind w:left="785" w:hanging="284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57BEAE82">
      <w:numFmt w:val="bullet"/>
      <w:lvlText w:val="•"/>
      <w:lvlJc w:val="left"/>
      <w:pPr>
        <w:ind w:left="1670" w:hanging="284"/>
      </w:pPr>
      <w:rPr>
        <w:rFonts w:hint="default"/>
        <w:lang w:val="hr-HR" w:eastAsia="hr-HR" w:bidi="hr-HR"/>
      </w:rPr>
    </w:lvl>
    <w:lvl w:ilvl="2" w:tplc="46DA7794">
      <w:numFmt w:val="bullet"/>
      <w:lvlText w:val="•"/>
      <w:lvlJc w:val="left"/>
      <w:pPr>
        <w:ind w:left="2561" w:hanging="284"/>
      </w:pPr>
      <w:rPr>
        <w:rFonts w:hint="default"/>
        <w:lang w:val="hr-HR" w:eastAsia="hr-HR" w:bidi="hr-HR"/>
      </w:rPr>
    </w:lvl>
    <w:lvl w:ilvl="3" w:tplc="0F048DF8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 w:tplc="0C8A823C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 w:tplc="96CEE806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 w:tplc="BB8696A0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 w:tplc="EE444B92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 w:tplc="90A210E6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9" w15:restartNumberingAfterBreak="0">
    <w:nsid w:val="77055A44"/>
    <w:multiLevelType w:val="multilevel"/>
    <w:tmpl w:val="5836ACB2"/>
    <w:lvl w:ilvl="0">
      <w:start w:val="1"/>
      <w:numFmt w:val="decimal"/>
      <w:lvlText w:val="%1."/>
      <w:lvlJc w:val="left"/>
      <w:pPr>
        <w:ind w:left="1134" w:hanging="425"/>
        <w:jc w:val="right"/>
      </w:pPr>
      <w:rPr>
        <w:rFonts w:hint="default"/>
        <w:b/>
        <w:bCs/>
        <w:w w:val="99"/>
        <w:lang w:val="hr-HR" w:eastAsia="hr-HR" w:bidi="hr-HR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hr-HR" w:eastAsia="hr-HR" w:bidi="hr-HR"/>
      </w:rPr>
    </w:lvl>
    <w:lvl w:ilvl="2">
      <w:start w:val="1"/>
      <w:numFmt w:val="decimal"/>
      <w:lvlText w:val="%3."/>
      <w:lvlJc w:val="left"/>
      <w:pPr>
        <w:ind w:left="785" w:hanging="284"/>
      </w:pPr>
      <w:rPr>
        <w:rFonts w:ascii="Cambria" w:eastAsia="Cambria" w:hAnsi="Cambria" w:cs="Cambria" w:hint="default"/>
        <w:spacing w:val="-4"/>
        <w:w w:val="100"/>
        <w:sz w:val="24"/>
        <w:szCs w:val="24"/>
        <w:lang w:val="hr-HR" w:eastAsia="hr-HR" w:bidi="hr-HR"/>
      </w:rPr>
    </w:lvl>
    <w:lvl w:ilvl="3">
      <w:numFmt w:val="bullet"/>
      <w:lvlText w:val="•"/>
      <w:lvlJc w:val="left"/>
      <w:pPr>
        <w:ind w:left="3451" w:hanging="284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342" w:hanging="284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233" w:hanging="284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6123" w:hanging="284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7014" w:hanging="284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905" w:hanging="284"/>
      </w:pPr>
      <w:rPr>
        <w:rFonts w:hint="default"/>
        <w:lang w:val="hr-HR" w:eastAsia="hr-HR" w:bidi="hr-HR"/>
      </w:rPr>
    </w:lvl>
  </w:abstractNum>
  <w:abstractNum w:abstractNumId="10" w15:restartNumberingAfterBreak="0">
    <w:nsid w:val="7F2F7BFD"/>
    <w:multiLevelType w:val="hybridMultilevel"/>
    <w:tmpl w:val="447A9036"/>
    <w:lvl w:ilvl="0" w:tplc="5AA4DE6A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92483582">
    <w:abstractNumId w:val="2"/>
  </w:num>
  <w:num w:numId="2" w16cid:durableId="1407995045">
    <w:abstractNumId w:val="9"/>
  </w:num>
  <w:num w:numId="3" w16cid:durableId="126440674">
    <w:abstractNumId w:val="0"/>
  </w:num>
  <w:num w:numId="4" w16cid:durableId="846869581">
    <w:abstractNumId w:val="6"/>
  </w:num>
  <w:num w:numId="5" w16cid:durableId="548804443">
    <w:abstractNumId w:val="8"/>
  </w:num>
  <w:num w:numId="6" w16cid:durableId="1222518437">
    <w:abstractNumId w:val="1"/>
  </w:num>
  <w:num w:numId="7" w16cid:durableId="355618616">
    <w:abstractNumId w:val="3"/>
  </w:num>
  <w:num w:numId="8" w16cid:durableId="1489177758">
    <w:abstractNumId w:val="4"/>
  </w:num>
  <w:num w:numId="9" w16cid:durableId="1482623182">
    <w:abstractNumId w:val="7"/>
  </w:num>
  <w:num w:numId="10" w16cid:durableId="1437091335">
    <w:abstractNumId w:val="10"/>
  </w:num>
  <w:num w:numId="11" w16cid:durableId="1499349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38"/>
    <w:rsid w:val="00004ED8"/>
    <w:rsid w:val="00015EB4"/>
    <w:rsid w:val="00055843"/>
    <w:rsid w:val="000802A0"/>
    <w:rsid w:val="00095B58"/>
    <w:rsid w:val="000D7EF0"/>
    <w:rsid w:val="00121BC9"/>
    <w:rsid w:val="00123988"/>
    <w:rsid w:val="00124D0F"/>
    <w:rsid w:val="001A6297"/>
    <w:rsid w:val="001F6468"/>
    <w:rsid w:val="00241907"/>
    <w:rsid w:val="002B3A12"/>
    <w:rsid w:val="002C0E38"/>
    <w:rsid w:val="0036741F"/>
    <w:rsid w:val="00384287"/>
    <w:rsid w:val="003917B1"/>
    <w:rsid w:val="00392A84"/>
    <w:rsid w:val="003B4630"/>
    <w:rsid w:val="003B5D87"/>
    <w:rsid w:val="003E2DC4"/>
    <w:rsid w:val="003E7CEE"/>
    <w:rsid w:val="004054F9"/>
    <w:rsid w:val="00406FA8"/>
    <w:rsid w:val="00453C33"/>
    <w:rsid w:val="004C354B"/>
    <w:rsid w:val="004E7A20"/>
    <w:rsid w:val="00566BBA"/>
    <w:rsid w:val="00586F7E"/>
    <w:rsid w:val="005A10FE"/>
    <w:rsid w:val="005A69A1"/>
    <w:rsid w:val="005B330B"/>
    <w:rsid w:val="00612FCE"/>
    <w:rsid w:val="00643766"/>
    <w:rsid w:val="00686FF2"/>
    <w:rsid w:val="0069523A"/>
    <w:rsid w:val="006F5080"/>
    <w:rsid w:val="00705814"/>
    <w:rsid w:val="00710D79"/>
    <w:rsid w:val="00715F45"/>
    <w:rsid w:val="00723846"/>
    <w:rsid w:val="00725BF6"/>
    <w:rsid w:val="007628DF"/>
    <w:rsid w:val="00781202"/>
    <w:rsid w:val="007972E7"/>
    <w:rsid w:val="007F66BC"/>
    <w:rsid w:val="008122F4"/>
    <w:rsid w:val="00821533"/>
    <w:rsid w:val="0083672B"/>
    <w:rsid w:val="00851395"/>
    <w:rsid w:val="00895307"/>
    <w:rsid w:val="008D599A"/>
    <w:rsid w:val="008E6491"/>
    <w:rsid w:val="00971F92"/>
    <w:rsid w:val="00972B0A"/>
    <w:rsid w:val="009903E7"/>
    <w:rsid w:val="009B5FA7"/>
    <w:rsid w:val="009E4E35"/>
    <w:rsid w:val="009F1128"/>
    <w:rsid w:val="00A06BCB"/>
    <w:rsid w:val="00A13065"/>
    <w:rsid w:val="00A27B81"/>
    <w:rsid w:val="00A40B54"/>
    <w:rsid w:val="00A41F85"/>
    <w:rsid w:val="00A8069D"/>
    <w:rsid w:val="00AB2CE3"/>
    <w:rsid w:val="00AE547B"/>
    <w:rsid w:val="00AE7CDD"/>
    <w:rsid w:val="00B061BE"/>
    <w:rsid w:val="00B30F7B"/>
    <w:rsid w:val="00B32032"/>
    <w:rsid w:val="00B470BB"/>
    <w:rsid w:val="00B5689E"/>
    <w:rsid w:val="00B67CE8"/>
    <w:rsid w:val="00BD312B"/>
    <w:rsid w:val="00BE1B62"/>
    <w:rsid w:val="00C605BF"/>
    <w:rsid w:val="00CA075D"/>
    <w:rsid w:val="00CA790A"/>
    <w:rsid w:val="00CB1E44"/>
    <w:rsid w:val="00CF0143"/>
    <w:rsid w:val="00D05808"/>
    <w:rsid w:val="00D06CDB"/>
    <w:rsid w:val="00D60C0A"/>
    <w:rsid w:val="00D65380"/>
    <w:rsid w:val="00D93C89"/>
    <w:rsid w:val="00DC7965"/>
    <w:rsid w:val="00DF176C"/>
    <w:rsid w:val="00E371E3"/>
    <w:rsid w:val="00EA0868"/>
    <w:rsid w:val="00EE0F4F"/>
    <w:rsid w:val="00F05EFF"/>
    <w:rsid w:val="00F51CD6"/>
    <w:rsid w:val="00F51FFE"/>
    <w:rsid w:val="00F64EDF"/>
    <w:rsid w:val="00F767AE"/>
    <w:rsid w:val="00F81744"/>
    <w:rsid w:val="00F8332E"/>
    <w:rsid w:val="00FB13DC"/>
    <w:rsid w:val="00FB6662"/>
    <w:rsid w:val="00FD0FA0"/>
    <w:rsid w:val="00FD531D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A325"/>
  <w15:docId w15:val="{4D9B7024-0B1E-4D7F-A1A4-AC2BB51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38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9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9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9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9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99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903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1"/>
    <w:rsid w:val="009903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903E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9903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9903E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zproreda">
    <w:name w:val="No Spacing"/>
    <w:uiPriority w:val="1"/>
    <w:qFormat/>
    <w:rsid w:val="009903E7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2C0E38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2C0E38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uiPriority w:val="1"/>
    <w:qFormat/>
    <w:rsid w:val="002C0E38"/>
    <w:pPr>
      <w:widowControl w:val="0"/>
      <w:autoSpaceDE w:val="0"/>
      <w:autoSpaceDN w:val="0"/>
      <w:spacing w:after="0" w:line="240" w:lineRule="auto"/>
      <w:ind w:left="785" w:hanging="284"/>
    </w:pPr>
    <w:rPr>
      <w:rFonts w:ascii="Cambria" w:eastAsia="Cambria" w:hAnsi="Cambria" w:cs="Cambria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C0E38"/>
    <w:rPr>
      <w:rFonts w:ascii="Cambria" w:eastAsia="Cambria" w:hAnsi="Cambria" w:cs="Cambria"/>
      <w:sz w:val="24"/>
      <w:szCs w:val="24"/>
      <w:lang w:eastAsia="hr-HR" w:bidi="hr-HR"/>
    </w:rPr>
  </w:style>
  <w:style w:type="paragraph" w:styleId="Opisslike">
    <w:name w:val="caption"/>
    <w:basedOn w:val="Normal"/>
    <w:next w:val="Normal"/>
    <w:uiPriority w:val="35"/>
    <w:unhideWhenUsed/>
    <w:qFormat/>
    <w:rsid w:val="002C0E38"/>
    <w:pPr>
      <w:spacing w:line="240" w:lineRule="auto"/>
    </w:pPr>
    <w:rPr>
      <w:rFonts w:ascii="Times New Roman" w:eastAsia="Times New Roman" w:hAnsi="Times New Roman"/>
      <w:i/>
      <w:iCs/>
      <w:color w:val="1F497D"/>
      <w:sz w:val="18"/>
      <w:szCs w:val="18"/>
      <w:lang w:eastAsia="hr-HR"/>
    </w:rPr>
  </w:style>
  <w:style w:type="paragraph" w:styleId="StandardWeb">
    <w:name w:val="Normal (Web)"/>
    <w:basedOn w:val="Normal"/>
    <w:uiPriority w:val="99"/>
    <w:rsid w:val="002C0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3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3C89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0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2C82-DFDC-4BCA-9773-C5CFB7BD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2187</Words>
  <Characters>12471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Novi2</cp:lastModifiedBy>
  <cp:revision>10</cp:revision>
  <cp:lastPrinted>2022-04-26T10:40:00Z</cp:lastPrinted>
  <dcterms:created xsi:type="dcterms:W3CDTF">2023-05-24T06:24:00Z</dcterms:created>
  <dcterms:modified xsi:type="dcterms:W3CDTF">2023-06-09T09:40:00Z</dcterms:modified>
</cp:coreProperties>
</file>