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F44" w:rsidRDefault="00B64F44" w:rsidP="00B64F44">
      <w:pPr>
        <w:ind w:left="0"/>
      </w:pPr>
      <w:r>
        <w:t xml:space="preserve">Na temelju članka 18. stavka 1. i 2. Zakona o Hrvatskoj gorskoj službi spašavanja («Narodne novine» broj 79/06 i 110/15) i članka </w:t>
      </w:r>
      <w:r w:rsidR="00A0505B">
        <w:t xml:space="preserve">34. Statuta Općine Ružić, („Službeni vjesnik Šibensko-kninske županije“ br. 06/08, 04/13 i 02/18), Općinsko vijeće Općine </w:t>
      </w:r>
      <w:r w:rsidR="002676FE">
        <w:t>Ružić na 1</w:t>
      </w:r>
      <w:r w:rsidR="0074404F">
        <w:t>5</w:t>
      </w:r>
      <w:r w:rsidR="00A0505B">
        <w:t>. sjednici održanoj</w:t>
      </w:r>
      <w:r>
        <w:t xml:space="preserve"> dana  </w:t>
      </w:r>
      <w:r w:rsidR="00DF675B">
        <w:t>14.12.</w:t>
      </w:r>
      <w:bookmarkStart w:id="0" w:name="_GoBack"/>
      <w:bookmarkEnd w:id="0"/>
      <w:r>
        <w:t>201</w:t>
      </w:r>
      <w:r w:rsidR="00802A2B">
        <w:t>9</w:t>
      </w:r>
      <w:r>
        <w:t xml:space="preserve">. godine, donijelo je  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  <w:jc w:val="center"/>
      </w:pPr>
      <w:r>
        <w:t>P R O G R A M</w:t>
      </w:r>
    </w:p>
    <w:p w:rsidR="00B64F44" w:rsidRDefault="00B64F44" w:rsidP="00B64F44">
      <w:pPr>
        <w:ind w:left="0"/>
        <w:jc w:val="center"/>
      </w:pPr>
      <w:r>
        <w:t xml:space="preserve">javnih potreba za obavljanje djelatnosti Hrvatske gorske službe spašavanja – Stanice </w:t>
      </w:r>
      <w:r w:rsidR="003622D1">
        <w:t>Šibenik</w:t>
      </w:r>
      <w:r>
        <w:t xml:space="preserve"> za 20</w:t>
      </w:r>
      <w:r w:rsidR="00195124">
        <w:t>20</w:t>
      </w:r>
      <w:r>
        <w:t>. godinu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  <w:jc w:val="center"/>
      </w:pPr>
      <w:r>
        <w:t>Članak 1.</w:t>
      </w:r>
    </w:p>
    <w:p w:rsidR="00B64F44" w:rsidRDefault="00B64F44" w:rsidP="00B64F44">
      <w:pPr>
        <w:ind w:left="0"/>
      </w:pPr>
      <w:r>
        <w:t xml:space="preserve">Programom javnih potreba za obavljanje djelatnosti Hrvatske gorske službe spašavanja – Stanice </w:t>
      </w:r>
      <w:r w:rsidR="003622D1">
        <w:t xml:space="preserve">Šibenik </w:t>
      </w:r>
      <w:r w:rsidR="00DD65B8">
        <w:t>za 20</w:t>
      </w:r>
      <w:r w:rsidR="00B826B7">
        <w:t>20</w:t>
      </w:r>
      <w:r>
        <w:t>. godin</w:t>
      </w:r>
      <w:r w:rsidR="00DD65B8">
        <w:t>u, a na temelju zajednički utvrđ</w:t>
      </w:r>
      <w:r>
        <w:t xml:space="preserve">enog interesa  </w:t>
      </w:r>
      <w:r w:rsidR="00A0505B">
        <w:t>Općine Ružić</w:t>
      </w:r>
      <w:r w:rsidR="00EC78B5">
        <w:t xml:space="preserve"> </w:t>
      </w:r>
      <w:r>
        <w:t xml:space="preserve">i Hrvatske gorske službe spašavanja - Stanice </w:t>
      </w:r>
      <w:r w:rsidR="00976EFB">
        <w:t>Šibenik</w:t>
      </w:r>
      <w:r>
        <w:t xml:space="preserve"> kao temeljne operativne snage sustava civilne zaštite, u Proračunu </w:t>
      </w:r>
      <w:r w:rsidR="00A0505B">
        <w:t xml:space="preserve">Općine Ružić </w:t>
      </w:r>
      <w:r>
        <w:t>za 20</w:t>
      </w:r>
      <w:r w:rsidR="00B826B7">
        <w:t>20</w:t>
      </w:r>
      <w:r>
        <w:t xml:space="preserve">. godinu osiguravaju se sredstva u iznosu od </w:t>
      </w:r>
      <w:r w:rsidR="00A0505B">
        <w:t>7.000,00</w:t>
      </w:r>
      <w:r>
        <w:t xml:space="preserve"> kuna.   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  <w:jc w:val="center"/>
      </w:pPr>
      <w:r>
        <w:t>Članak 2.</w:t>
      </w:r>
    </w:p>
    <w:p w:rsidR="00B64F44" w:rsidRDefault="00B64F44" w:rsidP="00B64F44">
      <w:pPr>
        <w:ind w:left="0"/>
      </w:pPr>
      <w:r>
        <w:t>Sredstva iz članka 1. ovog Programa namijenjena su za financiranje redovite djelatnosti Hrvatske gorske službe spašavanja u skladu s člankom 5. Zakona o Hrvatskoj gorskoj službi spašavanja, a sve prema planu utroška sredstava Hrvatske gorske službe spašavanja – Stanice</w:t>
      </w:r>
      <w:r w:rsidR="00976EFB">
        <w:t xml:space="preserve"> Šibenik</w:t>
      </w:r>
      <w:r w:rsidR="00DD65B8">
        <w:t>, odnosno aktivnosti predviđ</w:t>
      </w:r>
      <w:r>
        <w:t xml:space="preserve">ene njihovim Programom.  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  <w:jc w:val="center"/>
      </w:pPr>
      <w:r>
        <w:t>Članak 3.</w:t>
      </w:r>
    </w:p>
    <w:p w:rsidR="00B64F44" w:rsidRDefault="00B64F44" w:rsidP="00B64F44">
      <w:pPr>
        <w:ind w:left="0"/>
      </w:pPr>
      <w:r>
        <w:t xml:space="preserve"> Sredstva iz članka 1. ovog Programa utrošit će se kako slijedi: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1560"/>
      </w:tblGrid>
      <w:tr w:rsidR="00772A20" w:rsidTr="009E33C4">
        <w:trPr>
          <w:trHeight w:val="514"/>
        </w:trPr>
        <w:tc>
          <w:tcPr>
            <w:tcW w:w="1384" w:type="dxa"/>
          </w:tcPr>
          <w:p w:rsidR="00772A20" w:rsidRDefault="00772A20" w:rsidP="009E33C4">
            <w:pPr>
              <w:ind w:left="0"/>
            </w:pPr>
          </w:p>
        </w:tc>
        <w:tc>
          <w:tcPr>
            <w:tcW w:w="4394" w:type="dxa"/>
          </w:tcPr>
          <w:p w:rsidR="00772A20" w:rsidRDefault="00772A20" w:rsidP="009E33C4">
            <w:pPr>
              <w:ind w:left="0"/>
            </w:pPr>
            <w:r>
              <w:t>Opis troška</w:t>
            </w:r>
          </w:p>
        </w:tc>
        <w:tc>
          <w:tcPr>
            <w:tcW w:w="1560" w:type="dxa"/>
          </w:tcPr>
          <w:p w:rsidR="00772A20" w:rsidRDefault="00772A20" w:rsidP="009E33C4">
            <w:pPr>
              <w:ind w:left="0"/>
            </w:pPr>
            <w:r>
              <w:t>Iznos rate/kn</w:t>
            </w:r>
          </w:p>
        </w:tc>
      </w:tr>
      <w:tr w:rsidR="00772A20" w:rsidTr="009E33C4">
        <w:tc>
          <w:tcPr>
            <w:tcW w:w="1384" w:type="dxa"/>
          </w:tcPr>
          <w:p w:rsidR="00772A20" w:rsidRDefault="00772A20" w:rsidP="009E33C4">
            <w:pPr>
              <w:pStyle w:val="Odlomakpopisa"/>
              <w:numPr>
                <w:ilvl w:val="0"/>
                <w:numId w:val="3"/>
              </w:numPr>
            </w:pPr>
            <w:r>
              <w:t>rata</w:t>
            </w:r>
          </w:p>
        </w:tc>
        <w:tc>
          <w:tcPr>
            <w:tcW w:w="4394" w:type="dxa"/>
          </w:tcPr>
          <w:p w:rsidR="00772A20" w:rsidRDefault="00772A20" w:rsidP="009E33C4">
            <w:pPr>
              <w:ind w:left="0"/>
            </w:pPr>
            <w:r>
              <w:t>Osiguranje spremnosti i pripravnost, razvoj djelatnosti, obuka i izgradnja ljudskih kapaciteta, razvoj tehničko-tehnološke opremljenosti</w:t>
            </w:r>
          </w:p>
        </w:tc>
        <w:tc>
          <w:tcPr>
            <w:tcW w:w="1560" w:type="dxa"/>
          </w:tcPr>
          <w:p w:rsidR="00772A20" w:rsidRDefault="00772A20" w:rsidP="009E33C4">
            <w:pPr>
              <w:ind w:left="0"/>
            </w:pPr>
          </w:p>
          <w:p w:rsidR="00772A20" w:rsidRDefault="00772A20" w:rsidP="009E33C4">
            <w:pPr>
              <w:ind w:left="0"/>
            </w:pPr>
            <w:r>
              <w:t>4.000,00</w:t>
            </w:r>
          </w:p>
        </w:tc>
      </w:tr>
      <w:tr w:rsidR="00772A20" w:rsidTr="009E33C4">
        <w:tc>
          <w:tcPr>
            <w:tcW w:w="1384" w:type="dxa"/>
          </w:tcPr>
          <w:p w:rsidR="00772A20" w:rsidRDefault="00772A20" w:rsidP="009E33C4">
            <w:pPr>
              <w:pStyle w:val="Odlomakpopisa"/>
              <w:numPr>
                <w:ilvl w:val="0"/>
                <w:numId w:val="3"/>
              </w:numPr>
            </w:pPr>
            <w:r>
              <w:t>rata</w:t>
            </w:r>
          </w:p>
        </w:tc>
        <w:tc>
          <w:tcPr>
            <w:tcW w:w="4394" w:type="dxa"/>
          </w:tcPr>
          <w:p w:rsidR="00772A20" w:rsidRDefault="00772A20" w:rsidP="009E33C4">
            <w:pPr>
              <w:ind w:left="0"/>
            </w:pPr>
            <w:r>
              <w:t xml:space="preserve">Akcije potraga i spašavanja, unapređenje sustava zaštite i spašavanja, preventiva i edukacija, uređenje i održavanje službenih prostora </w:t>
            </w:r>
          </w:p>
        </w:tc>
        <w:tc>
          <w:tcPr>
            <w:tcW w:w="1560" w:type="dxa"/>
          </w:tcPr>
          <w:p w:rsidR="00772A20" w:rsidRDefault="00772A20" w:rsidP="009E33C4">
            <w:pPr>
              <w:ind w:left="0"/>
            </w:pPr>
          </w:p>
          <w:p w:rsidR="00772A20" w:rsidRDefault="00772A20" w:rsidP="009E33C4">
            <w:pPr>
              <w:ind w:left="0"/>
            </w:pPr>
            <w:r>
              <w:t>3.000,00</w:t>
            </w:r>
          </w:p>
        </w:tc>
      </w:tr>
    </w:tbl>
    <w:p w:rsidR="009E33C4" w:rsidRDefault="009E33C4" w:rsidP="00B64F44">
      <w:pPr>
        <w:ind w:left="0"/>
      </w:pPr>
    </w:p>
    <w:p w:rsidR="009E33C4" w:rsidRPr="009E33C4" w:rsidRDefault="009E33C4" w:rsidP="009E33C4"/>
    <w:p w:rsidR="009E33C4" w:rsidRPr="009E33C4" w:rsidRDefault="009E33C4" w:rsidP="009E33C4"/>
    <w:p w:rsidR="009E33C4" w:rsidRPr="009E33C4" w:rsidRDefault="009E33C4" w:rsidP="009E33C4"/>
    <w:p w:rsidR="009E33C4" w:rsidRPr="009E33C4" w:rsidRDefault="009E33C4" w:rsidP="009E33C4"/>
    <w:p w:rsidR="009E33C4" w:rsidRPr="009E33C4" w:rsidRDefault="009E33C4" w:rsidP="009E33C4"/>
    <w:p w:rsidR="009E33C4" w:rsidRPr="009E33C4" w:rsidRDefault="009E33C4" w:rsidP="009E33C4"/>
    <w:p w:rsidR="009E33C4" w:rsidRDefault="009E33C4" w:rsidP="00B64F44">
      <w:pPr>
        <w:ind w:left="0"/>
      </w:pPr>
    </w:p>
    <w:p w:rsidR="009E33C4" w:rsidRDefault="009E33C4" w:rsidP="00B64F44">
      <w:pPr>
        <w:ind w:left="0"/>
      </w:pPr>
    </w:p>
    <w:p w:rsidR="009E33C4" w:rsidRDefault="009E33C4" w:rsidP="00B64F44">
      <w:pPr>
        <w:ind w:left="0"/>
      </w:pPr>
    </w:p>
    <w:p w:rsidR="00B64F44" w:rsidRDefault="009E33C4" w:rsidP="00B64F44">
      <w:pPr>
        <w:ind w:left="0"/>
      </w:pPr>
      <w:r>
        <w:t>UKUPNO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7.000,00 KN</w:t>
      </w:r>
      <w:r>
        <w:br w:type="textWrapping" w:clear="all"/>
      </w:r>
    </w:p>
    <w:p w:rsidR="00B64F44" w:rsidRDefault="00B64F44" w:rsidP="00B64F44">
      <w:pPr>
        <w:ind w:left="0"/>
      </w:pPr>
    </w:p>
    <w:p w:rsidR="00DD65B8" w:rsidRDefault="00DD65B8" w:rsidP="00B64F44">
      <w:pPr>
        <w:ind w:left="0"/>
        <w:jc w:val="center"/>
      </w:pPr>
    </w:p>
    <w:p w:rsidR="00DD65B8" w:rsidRDefault="00DD65B8" w:rsidP="00B64F44">
      <w:pPr>
        <w:ind w:left="0"/>
        <w:jc w:val="center"/>
      </w:pPr>
    </w:p>
    <w:p w:rsidR="00B64F44" w:rsidRDefault="00B64F44" w:rsidP="00B64F44">
      <w:pPr>
        <w:ind w:left="0"/>
        <w:jc w:val="center"/>
      </w:pPr>
      <w:r>
        <w:t>Članak 4.</w:t>
      </w:r>
    </w:p>
    <w:p w:rsidR="00B64F44" w:rsidRDefault="00B64F44" w:rsidP="00B64F44">
      <w:pPr>
        <w:ind w:left="0"/>
      </w:pPr>
      <w:r>
        <w:t xml:space="preserve">Sredstva iz članka 1. i 3. ovog Programa uplaćuju se na žiro račun Hrvatske gorske službe spašavanja – Stanice </w:t>
      </w:r>
      <w:r w:rsidR="007A78FB">
        <w:t>Šibenik</w:t>
      </w:r>
      <w:r>
        <w:t xml:space="preserve">.   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  <w:jc w:val="center"/>
      </w:pPr>
      <w:r>
        <w:t>Članak 5.</w:t>
      </w:r>
    </w:p>
    <w:p w:rsidR="00B64F44" w:rsidRDefault="00B64F44" w:rsidP="00B64F44">
      <w:pPr>
        <w:ind w:left="0"/>
      </w:pPr>
      <w:r>
        <w:t>Hrvatska gorska služba spašavanja – Stanica</w:t>
      </w:r>
      <w:r w:rsidR="006C471D">
        <w:t xml:space="preserve"> Šibenik</w:t>
      </w:r>
      <w:r>
        <w:t xml:space="preserve"> dužna je </w:t>
      </w:r>
      <w:r w:rsidR="00A0505B">
        <w:t xml:space="preserve">Općini Ružić </w:t>
      </w:r>
      <w:r>
        <w:t xml:space="preserve"> podnijeti godišnje izvješće o izvršenju programa i projekata te utrošku sredstava u roku 60 dana od isteka poslovne godine.    </w:t>
      </w:r>
    </w:p>
    <w:p w:rsidR="00B64F44" w:rsidRDefault="00B64F44" w:rsidP="00B64F44">
      <w:pPr>
        <w:ind w:left="0"/>
      </w:pPr>
      <w:r>
        <w:t xml:space="preserve"> </w:t>
      </w:r>
    </w:p>
    <w:p w:rsidR="00B64F44" w:rsidRDefault="00B64F44" w:rsidP="00B64F44">
      <w:pPr>
        <w:ind w:left="0"/>
        <w:jc w:val="center"/>
      </w:pPr>
      <w:r>
        <w:t>Članak 6.</w:t>
      </w:r>
    </w:p>
    <w:p w:rsidR="00B64F44" w:rsidRDefault="00B64F44" w:rsidP="00B64F44">
      <w:pPr>
        <w:ind w:left="0"/>
      </w:pPr>
      <w:r>
        <w:t xml:space="preserve"> Ovaj Program stupa na snagu osmog dana od dana objave u „ </w:t>
      </w:r>
      <w:r w:rsidR="00A0505B">
        <w:t>Službenom vjesniku Šibensko-kninske županije“</w:t>
      </w:r>
      <w:r w:rsidR="007C2D7B">
        <w:t xml:space="preserve">, a primjenjuje se od </w:t>
      </w:r>
      <w:r w:rsidR="00A0505B">
        <w:t>0</w:t>
      </w:r>
      <w:r w:rsidR="007C2D7B">
        <w:t>1.</w:t>
      </w:r>
      <w:r w:rsidR="00A0505B">
        <w:t>0</w:t>
      </w:r>
      <w:r w:rsidR="007C2D7B">
        <w:t>1.20</w:t>
      </w:r>
      <w:r w:rsidR="00B826B7">
        <w:t>20</w:t>
      </w:r>
      <w:r>
        <w:t xml:space="preserve">. godine.  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  <w:r>
        <w:t xml:space="preserve">KLASA: </w:t>
      </w:r>
      <w:r w:rsidR="00DA020F">
        <w:t>810-03/1</w:t>
      </w:r>
      <w:r w:rsidR="00B826B7">
        <w:t>9</w:t>
      </w:r>
      <w:r w:rsidR="00DA020F">
        <w:t>-01/</w:t>
      </w:r>
      <w:r w:rsidR="00F7797D">
        <w:t>5</w:t>
      </w:r>
    </w:p>
    <w:p w:rsidR="00B64F44" w:rsidRDefault="00B64F44" w:rsidP="00B64F44">
      <w:pPr>
        <w:ind w:left="0"/>
      </w:pPr>
      <w:r>
        <w:t xml:space="preserve">URBROJ: </w:t>
      </w:r>
      <w:r w:rsidR="00DA020F">
        <w:t>2182/08-02-1</w:t>
      </w:r>
      <w:r w:rsidR="00B826B7">
        <w:t>9</w:t>
      </w:r>
      <w:r w:rsidR="00DA020F">
        <w:t>-1</w:t>
      </w:r>
    </w:p>
    <w:p w:rsidR="00B64F44" w:rsidRDefault="00A2664B" w:rsidP="00B64F44">
      <w:pPr>
        <w:ind w:left="0"/>
      </w:pPr>
      <w:r>
        <w:t xml:space="preserve">Gradac, </w:t>
      </w:r>
      <w:r w:rsidR="00DF675B">
        <w:t>14.12.</w:t>
      </w:r>
      <w:r w:rsidR="0074404F">
        <w:t xml:space="preserve"> </w:t>
      </w:r>
      <w:r w:rsidR="00A0505B">
        <w:t>201</w:t>
      </w:r>
      <w:r w:rsidR="00B826B7">
        <w:t>9</w:t>
      </w:r>
      <w:r w:rsidR="00A0505B">
        <w:t>.</w:t>
      </w:r>
    </w:p>
    <w:p w:rsidR="00B64F44" w:rsidRDefault="00A0505B" w:rsidP="00B64F44">
      <w:pPr>
        <w:ind w:left="0"/>
      </w:pPr>
      <w:r>
        <w:tab/>
      </w:r>
      <w:r>
        <w:tab/>
      </w:r>
      <w:r>
        <w:tab/>
      </w:r>
      <w:r>
        <w:tab/>
      </w:r>
      <w:r>
        <w:tab/>
        <w:t>OPĆINSKO VIJEĆE OPĆINE RUŽIĆ</w:t>
      </w:r>
    </w:p>
    <w:p w:rsidR="00A0505B" w:rsidRDefault="00A0505B" w:rsidP="00B64F44">
      <w:pPr>
        <w:ind w:left="0"/>
      </w:pPr>
      <w:r>
        <w:tab/>
      </w:r>
      <w:r>
        <w:tab/>
      </w:r>
      <w:r>
        <w:tab/>
      </w:r>
      <w:r>
        <w:tab/>
      </w:r>
    </w:p>
    <w:p w:rsidR="00A0505B" w:rsidRDefault="00A0505B" w:rsidP="00B64F44">
      <w:pPr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A0505B" w:rsidRDefault="00A0505B" w:rsidP="00A0505B">
      <w:pPr>
        <w:ind w:firstLine="708"/>
      </w:pPr>
      <w:r>
        <w:t>________________</w:t>
      </w:r>
      <w:r w:rsidR="00B64F44">
        <w:t xml:space="preserve">   </w:t>
      </w:r>
    </w:p>
    <w:p w:rsidR="00B64F44" w:rsidRDefault="00A0505B" w:rsidP="00A0505B">
      <w:pPr>
        <w:ind w:firstLine="708"/>
      </w:pPr>
      <w:r>
        <w:t>Ante Duran</w:t>
      </w:r>
      <w:r w:rsidR="00B64F44">
        <w:t xml:space="preserve">  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</w:p>
    <w:p w:rsidR="00B64F44" w:rsidRPr="00B64F44" w:rsidRDefault="00B64F44" w:rsidP="00B64F44">
      <w:pPr>
        <w:ind w:left="0"/>
        <w:jc w:val="center"/>
        <w:rPr>
          <w:b/>
        </w:rPr>
      </w:pPr>
      <w:r w:rsidRPr="00B64F44">
        <w:rPr>
          <w:b/>
        </w:rPr>
        <w:t>O B R A Z L O Ž E N J E</w:t>
      </w:r>
    </w:p>
    <w:p w:rsidR="00B64F44" w:rsidRPr="00B64F44" w:rsidRDefault="00B64F44" w:rsidP="00B64F44">
      <w:pPr>
        <w:ind w:left="0"/>
        <w:jc w:val="center"/>
        <w:rPr>
          <w:b/>
        </w:rPr>
      </w:pPr>
      <w:r w:rsidRPr="00B64F44">
        <w:rPr>
          <w:b/>
        </w:rPr>
        <w:t xml:space="preserve">uz Prijedlog Programa javnih potreba za obavljanje djelatnosti Hrvatske gorske službe spašavanja – Stanice </w:t>
      </w:r>
      <w:r w:rsidR="00D5209F">
        <w:rPr>
          <w:b/>
        </w:rPr>
        <w:t>Šibenik</w:t>
      </w:r>
      <w:r w:rsidRPr="00B64F44">
        <w:rPr>
          <w:b/>
        </w:rPr>
        <w:t xml:space="preserve"> za 20</w:t>
      </w:r>
      <w:r w:rsidR="008367CA">
        <w:rPr>
          <w:b/>
        </w:rPr>
        <w:t>20</w:t>
      </w:r>
      <w:r w:rsidRPr="00B64F44">
        <w:rPr>
          <w:b/>
        </w:rPr>
        <w:t>. godinu</w:t>
      </w:r>
    </w:p>
    <w:p w:rsidR="00B64F44" w:rsidRDefault="00B64F44" w:rsidP="00B64F44">
      <w:pPr>
        <w:ind w:left="0"/>
      </w:pPr>
    </w:p>
    <w:p w:rsidR="00B64F44" w:rsidRDefault="00B64F44" w:rsidP="00B64F44">
      <w:pPr>
        <w:ind w:left="0"/>
      </w:pPr>
      <w:r>
        <w:t xml:space="preserve">  </w:t>
      </w:r>
    </w:p>
    <w:p w:rsidR="00B64F44" w:rsidRDefault="00B64F44" w:rsidP="00B64F44">
      <w:pPr>
        <w:ind w:left="0" w:firstLine="708"/>
        <w:jc w:val="both"/>
      </w:pPr>
      <w:r>
        <w:t xml:space="preserve">Zakonom o Hrvatskoj gorskoj službi spašavanja („Narodne novine“ broj 79/06 i 110/15) utvrđeno je da predstavničko tijelo jedinice lokalne i područne (regionalne) samouprave donosi program javnih potreba za obavljanje djelatnosti stanica Hrvatske gorske službe spašavanja. </w:t>
      </w:r>
    </w:p>
    <w:p w:rsidR="00B64F44" w:rsidRDefault="00B64F44" w:rsidP="00B64F44">
      <w:pPr>
        <w:ind w:left="0" w:firstLine="708"/>
        <w:jc w:val="both"/>
      </w:pPr>
      <w:r>
        <w:t xml:space="preserve">Proračunom </w:t>
      </w:r>
      <w:r w:rsidR="00881DF5">
        <w:t>Općine Ružić</w:t>
      </w:r>
      <w:r>
        <w:t xml:space="preserve"> za 20</w:t>
      </w:r>
      <w:r w:rsidR="008367CA">
        <w:t>20</w:t>
      </w:r>
      <w:r>
        <w:t xml:space="preserve">. godinu osigurana su sredstva za redovnu djelatnost Hrvatske gorske službe spašavanja – Stanice </w:t>
      </w:r>
      <w:r w:rsidR="00D5209F">
        <w:t>Šibenik</w:t>
      </w:r>
      <w:r>
        <w:t xml:space="preserve"> u ukupnom iznosu od </w:t>
      </w:r>
      <w:r w:rsidR="00881DF5">
        <w:t>7.000,00</w:t>
      </w:r>
      <w:r>
        <w:t xml:space="preserve"> kuna koja će se utrošiti za namjenu iz članka 3. ovog Programa, stoga se predlaže da </w:t>
      </w:r>
      <w:r w:rsidR="00881DF5">
        <w:t>Općinsko vijeće Općine Ružić</w:t>
      </w:r>
      <w:r>
        <w:t xml:space="preserve"> raspravi i usvoji predloženi Program javnih potreba za obavljanje djelatnosti Hrvatske gorske službe spašavanja – Stanice </w:t>
      </w:r>
      <w:r w:rsidR="00D5209F">
        <w:t>Šibenik</w:t>
      </w:r>
      <w:r>
        <w:t xml:space="preserve"> za 20</w:t>
      </w:r>
      <w:r w:rsidR="008367CA">
        <w:t>20</w:t>
      </w:r>
      <w:r>
        <w:t xml:space="preserve">. godinu.     </w:t>
      </w:r>
    </w:p>
    <w:p w:rsidR="00B64F44" w:rsidRDefault="00B64F44" w:rsidP="00B64F44">
      <w:pPr>
        <w:ind w:left="0"/>
      </w:pPr>
      <w:r>
        <w:t xml:space="preserve"> </w:t>
      </w:r>
    </w:p>
    <w:p w:rsidR="00B64F44" w:rsidRDefault="00B64F44" w:rsidP="00B64F44">
      <w:pPr>
        <w:ind w:left="0"/>
      </w:pPr>
    </w:p>
    <w:p w:rsidR="007C2D7B" w:rsidRDefault="007C2D7B" w:rsidP="00B64F44">
      <w:pPr>
        <w:ind w:left="0"/>
      </w:pPr>
    </w:p>
    <w:p w:rsidR="00881DF5" w:rsidRDefault="00881DF5" w:rsidP="00B64F44">
      <w:pPr>
        <w:ind w:left="0"/>
        <w:rPr>
          <w:color w:val="FF0000"/>
        </w:rPr>
      </w:pPr>
    </w:p>
    <w:p w:rsidR="00301EB6" w:rsidRDefault="00881DF5" w:rsidP="00B64F44">
      <w:pPr>
        <w:ind w:left="0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670C3">
        <w:t xml:space="preserve">  </w:t>
      </w:r>
    </w:p>
    <w:sectPr w:rsidR="00301EB6" w:rsidSect="0030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9199B"/>
    <w:multiLevelType w:val="hybridMultilevel"/>
    <w:tmpl w:val="03901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BD2"/>
    <w:multiLevelType w:val="hybridMultilevel"/>
    <w:tmpl w:val="05887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737CD"/>
    <w:multiLevelType w:val="hybridMultilevel"/>
    <w:tmpl w:val="BA9C6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44"/>
    <w:rsid w:val="00094D00"/>
    <w:rsid w:val="00195124"/>
    <w:rsid w:val="002676FE"/>
    <w:rsid w:val="002F5E3E"/>
    <w:rsid w:val="00301EB6"/>
    <w:rsid w:val="003622D1"/>
    <w:rsid w:val="003670C3"/>
    <w:rsid w:val="00446244"/>
    <w:rsid w:val="006C471D"/>
    <w:rsid w:val="0074404F"/>
    <w:rsid w:val="00772A20"/>
    <w:rsid w:val="007805F2"/>
    <w:rsid w:val="007A78FB"/>
    <w:rsid w:val="007C2D7B"/>
    <w:rsid w:val="007C7C79"/>
    <w:rsid w:val="007D27FC"/>
    <w:rsid w:val="00802A2B"/>
    <w:rsid w:val="008367CA"/>
    <w:rsid w:val="00881DF5"/>
    <w:rsid w:val="008954FF"/>
    <w:rsid w:val="0093632C"/>
    <w:rsid w:val="009426EB"/>
    <w:rsid w:val="009519F5"/>
    <w:rsid w:val="00960CC3"/>
    <w:rsid w:val="00976EFB"/>
    <w:rsid w:val="009E33C4"/>
    <w:rsid w:val="00A0505B"/>
    <w:rsid w:val="00A13B2C"/>
    <w:rsid w:val="00A2664B"/>
    <w:rsid w:val="00A34FA4"/>
    <w:rsid w:val="00A5042C"/>
    <w:rsid w:val="00A5090C"/>
    <w:rsid w:val="00A8657E"/>
    <w:rsid w:val="00AD5348"/>
    <w:rsid w:val="00B11544"/>
    <w:rsid w:val="00B64F44"/>
    <w:rsid w:val="00B826B7"/>
    <w:rsid w:val="00BE075E"/>
    <w:rsid w:val="00C13E2E"/>
    <w:rsid w:val="00C2195C"/>
    <w:rsid w:val="00CD60D9"/>
    <w:rsid w:val="00D37346"/>
    <w:rsid w:val="00D5209F"/>
    <w:rsid w:val="00DA020F"/>
    <w:rsid w:val="00DD65B8"/>
    <w:rsid w:val="00DF675B"/>
    <w:rsid w:val="00EC78B5"/>
    <w:rsid w:val="00F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964C"/>
  <w15:docId w15:val="{03174E8E-4D22-4D12-9EE4-6C085C6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  <w:ind w:left="56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C2D7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D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F0037-94A2-4670-A62A-2CF65E82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Novi1</cp:lastModifiedBy>
  <cp:revision>3</cp:revision>
  <cp:lastPrinted>2018-12-14T10:48:00Z</cp:lastPrinted>
  <dcterms:created xsi:type="dcterms:W3CDTF">2019-12-05T08:56:00Z</dcterms:created>
  <dcterms:modified xsi:type="dcterms:W3CDTF">2019-12-05T08:56:00Z</dcterms:modified>
</cp:coreProperties>
</file>