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0B" w:rsidRDefault="00D3790B" w:rsidP="00D3790B">
      <w:pPr>
        <w:jc w:val="both"/>
      </w:pPr>
      <w:bookmarkStart w:id="0" w:name="_GoBack"/>
      <w:bookmarkEnd w:id="0"/>
      <w:r>
        <w:tab/>
        <w:t xml:space="preserve">Na temelju članka 117. Zakona o socijalnoj skrbi („Narodne novine“, broj 157/13, 152/14, 99/15 i 52/16) i članka 34. Statuta Općine Ružić („Službeni vjesnik Šibensko-kninske županije, broj 08/09 i 04/13- Statutarna odluka), Općinsko vijeće Općine Ružić na </w:t>
      </w:r>
      <w:r w:rsidR="00967D56">
        <w:t>21.</w:t>
      </w:r>
      <w:r>
        <w:t xml:space="preserve">sjednici održanoj </w:t>
      </w:r>
      <w:r w:rsidR="00967D56">
        <w:t>14. prosinca</w:t>
      </w:r>
      <w:r w:rsidR="009E4941">
        <w:t xml:space="preserve"> </w:t>
      </w:r>
      <w:r>
        <w:t xml:space="preserve">     2016. godine, donosi</w:t>
      </w:r>
    </w:p>
    <w:p w:rsidR="00D3790B" w:rsidRPr="00F1555B" w:rsidRDefault="00D3790B" w:rsidP="00D3790B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F1555B">
        <w:rPr>
          <w:sz w:val="24"/>
          <w:szCs w:val="24"/>
        </w:rPr>
        <w:t xml:space="preserve">                Izmjene i dopune  </w:t>
      </w:r>
    </w:p>
    <w:p w:rsidR="00D3790B" w:rsidRPr="00F1555B" w:rsidRDefault="00D3790B" w:rsidP="00D37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F1555B">
        <w:rPr>
          <w:b/>
          <w:sz w:val="24"/>
          <w:szCs w:val="24"/>
        </w:rPr>
        <w:t>Socijalnog programa Općine Ružić za 2016. godinu (I</w:t>
      </w:r>
      <w:r>
        <w:rPr>
          <w:b/>
          <w:sz w:val="24"/>
          <w:szCs w:val="24"/>
        </w:rPr>
        <w:t>I</w:t>
      </w:r>
      <w:r w:rsidR="009E4941">
        <w:rPr>
          <w:b/>
          <w:sz w:val="24"/>
          <w:szCs w:val="24"/>
        </w:rPr>
        <w:t>I</w:t>
      </w:r>
      <w:r w:rsidRPr="00F1555B">
        <w:rPr>
          <w:b/>
          <w:sz w:val="24"/>
          <w:szCs w:val="24"/>
        </w:rPr>
        <w:t>)</w:t>
      </w:r>
    </w:p>
    <w:p w:rsidR="00D3790B" w:rsidRDefault="00D3790B" w:rsidP="00D3790B">
      <w:pPr>
        <w:rPr>
          <w:b/>
          <w:sz w:val="24"/>
          <w:szCs w:val="24"/>
        </w:rPr>
      </w:pPr>
      <w:r w:rsidRPr="00F155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3790B" w:rsidRPr="00F1555B" w:rsidRDefault="00D3790B" w:rsidP="00D3790B">
      <w:pPr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1555B">
        <w:rPr>
          <w:b/>
        </w:rPr>
        <w:t>Članak 1.</w:t>
      </w:r>
    </w:p>
    <w:p w:rsidR="00D3790B" w:rsidRDefault="00D3790B" w:rsidP="00D3790B">
      <w:pPr>
        <w:jc w:val="both"/>
      </w:pPr>
      <w:r>
        <w:tab/>
        <w:t>U Socijalnom  programu Općine Ružić za 2016. godinu („Službeni vjesnik Šibensko-kninske županije“ br. 17/15</w:t>
      </w:r>
      <w:r w:rsidR="009E4941">
        <w:t xml:space="preserve">, </w:t>
      </w:r>
      <w:r>
        <w:t>4/16</w:t>
      </w:r>
      <w:r w:rsidR="009E4941">
        <w:t xml:space="preserve"> i 11/16</w:t>
      </w:r>
      <w:r>
        <w:t xml:space="preserve">)  u članku 3. mijenjaju se novčani iznosi na način: </w:t>
      </w:r>
    </w:p>
    <w:p w:rsidR="00D3790B" w:rsidRDefault="00D3790B" w:rsidP="00D3790B">
      <w:pPr>
        <w:jc w:val="both"/>
      </w:pPr>
      <w:r>
        <w:t xml:space="preserve">Točka </w:t>
      </w:r>
      <w:r w:rsidR="00FC3822">
        <w:t>4</w:t>
      </w:r>
      <w:r>
        <w:t xml:space="preserve">. </w:t>
      </w:r>
      <w:r w:rsidR="00FC3822">
        <w:t>Sufinanciranje cijene prijevoza učenika</w:t>
      </w:r>
      <w:r>
        <w:t xml:space="preserve">– planirana sredstva </w:t>
      </w:r>
      <w:r w:rsidR="00FC3822">
        <w:t>74.500</w:t>
      </w:r>
      <w:r>
        <w:t>,00 kuna</w:t>
      </w:r>
    </w:p>
    <w:p w:rsidR="00D3790B" w:rsidRDefault="00FC3822" w:rsidP="00D3790B">
      <w:pPr>
        <w:jc w:val="both"/>
      </w:pPr>
      <w:r>
        <w:t xml:space="preserve"> </w:t>
      </w:r>
      <w:r w:rsidR="00D3790B">
        <w:t>Točka 5.   Jednokratne pomoći stimulacijskog karaktera – planirana  sredstva 2</w:t>
      </w:r>
      <w:r>
        <w:t>31</w:t>
      </w:r>
      <w:r w:rsidR="00D3790B">
        <w:t>.000,00 kuna</w:t>
      </w:r>
    </w:p>
    <w:p w:rsidR="00FC3822" w:rsidRDefault="00FC3822" w:rsidP="00FC3822">
      <w:pPr>
        <w:jc w:val="both"/>
      </w:pPr>
      <w:r>
        <w:t>Točka 5a. jednokratne pomoći učenicima i studentima – planirana sredstva 145.000,00 kuna</w:t>
      </w:r>
    </w:p>
    <w:p w:rsidR="00D3790B" w:rsidRDefault="00D3790B" w:rsidP="00D3790B">
      <w:pPr>
        <w:jc w:val="both"/>
      </w:pPr>
      <w:r>
        <w:t>Točka 5b</w:t>
      </w:r>
      <w:r w:rsidR="00967D56">
        <w:t>.</w:t>
      </w:r>
      <w:r>
        <w:t xml:space="preserve"> jednokratne pomoći za novorođeno dijete – planirana sredstva </w:t>
      </w:r>
      <w:r w:rsidR="00FC3822">
        <w:t>70</w:t>
      </w:r>
      <w:r>
        <w:t>.000,00 kuna</w:t>
      </w:r>
    </w:p>
    <w:p w:rsidR="00FC3822" w:rsidRDefault="00FC3822" w:rsidP="00FC3822">
      <w:pPr>
        <w:jc w:val="both"/>
      </w:pPr>
      <w:r>
        <w:t>Točka 5c</w:t>
      </w:r>
      <w:r w:rsidR="00967D56">
        <w:t>.</w:t>
      </w:r>
      <w:r>
        <w:t xml:space="preserve"> jednokratne pomoći za novosklopljeni brak – planirana sredstva 16.000,00 kuna</w:t>
      </w:r>
    </w:p>
    <w:p w:rsidR="00D3790B" w:rsidRDefault="00D3790B" w:rsidP="00D3790B">
      <w:pPr>
        <w:jc w:val="both"/>
      </w:pPr>
      <w:r>
        <w:t xml:space="preserve">Točka </w:t>
      </w:r>
      <w:r w:rsidR="00FC3822">
        <w:t>6</w:t>
      </w:r>
      <w:r>
        <w:t xml:space="preserve">. </w:t>
      </w:r>
      <w:r w:rsidR="00FC3822">
        <w:t>Sufinanciranje troškova korištenja usluga Dječjeg vrtića Drniš</w:t>
      </w:r>
      <w:r>
        <w:t xml:space="preserve"> – planirana sredstva 1</w:t>
      </w:r>
      <w:r w:rsidR="00FC3822">
        <w:t>2</w:t>
      </w:r>
      <w:r>
        <w:t>.000,00 kuna</w:t>
      </w:r>
    </w:p>
    <w:p w:rsidR="00D3790B" w:rsidRDefault="00FC3822" w:rsidP="00D3790B">
      <w:pPr>
        <w:pStyle w:val="Odlomakpopisa"/>
        <w:jc w:val="both"/>
      </w:pPr>
      <w:r>
        <w:t xml:space="preserve"> </w:t>
      </w:r>
    </w:p>
    <w:p w:rsidR="00D3790B" w:rsidRDefault="00D3790B" w:rsidP="00D3790B">
      <w:pPr>
        <w:pStyle w:val="Odlomakpopisa"/>
        <w:jc w:val="both"/>
      </w:pPr>
    </w:p>
    <w:p w:rsidR="00D3790B" w:rsidRPr="00F1555B" w:rsidRDefault="00D3790B" w:rsidP="00D3790B">
      <w:pPr>
        <w:pStyle w:val="Odlomakpopisa"/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F1555B">
        <w:rPr>
          <w:b/>
        </w:rPr>
        <w:tab/>
        <w:t>Članak 2.</w:t>
      </w:r>
    </w:p>
    <w:p w:rsidR="00D3790B" w:rsidRDefault="00D3790B" w:rsidP="00D3790B">
      <w:pPr>
        <w:pStyle w:val="Odlomakpopisa"/>
        <w:jc w:val="both"/>
      </w:pPr>
      <w:r>
        <w:t>Ostale odredbe Socijalnog programa Općine Ružić za 2016. godinu ostaju na snazi.</w:t>
      </w:r>
    </w:p>
    <w:p w:rsidR="00D3790B" w:rsidRDefault="00D3790B" w:rsidP="00D3790B">
      <w:pPr>
        <w:pStyle w:val="Odlomakpopisa"/>
        <w:jc w:val="both"/>
      </w:pPr>
    </w:p>
    <w:p w:rsidR="00D3790B" w:rsidRPr="00F1555B" w:rsidRDefault="00D3790B" w:rsidP="00D3790B">
      <w:pPr>
        <w:pStyle w:val="Odlomakpopisa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1555B">
        <w:rPr>
          <w:b/>
        </w:rPr>
        <w:t>Članak 3.</w:t>
      </w:r>
    </w:p>
    <w:p w:rsidR="00D3790B" w:rsidRDefault="00D3790B" w:rsidP="00D3790B">
      <w:pPr>
        <w:pStyle w:val="Odlomakpopisa"/>
        <w:jc w:val="both"/>
      </w:pPr>
      <w:r>
        <w:t>Ove Izmjene i dopune Socijalnog programa Općine Ružić za 2016. (I</w:t>
      </w:r>
      <w:r w:rsidR="00587373">
        <w:t>I</w:t>
      </w:r>
      <w:r>
        <w:t>I) godinu stupaju na snagu osmog dana od dana objave u „Službenom vjesniku Šibensko-kninske županije“</w:t>
      </w:r>
    </w:p>
    <w:p w:rsidR="00D3790B" w:rsidRDefault="00D3790B" w:rsidP="00D3790B">
      <w:pPr>
        <w:spacing w:after="0"/>
      </w:pPr>
    </w:p>
    <w:p w:rsidR="00D3790B" w:rsidRDefault="00D3790B" w:rsidP="00D3790B">
      <w:pPr>
        <w:spacing w:after="0"/>
      </w:pPr>
      <w:r>
        <w:t>KLASA: 551-06/15-01/3</w:t>
      </w:r>
    </w:p>
    <w:p w:rsidR="00D3790B" w:rsidRDefault="00D3790B" w:rsidP="00D3790B">
      <w:pPr>
        <w:spacing w:after="0"/>
      </w:pPr>
      <w:r>
        <w:t>URBROJ: 2182/08-16-</w:t>
      </w:r>
      <w:r w:rsidR="00FC3822">
        <w:t>4</w:t>
      </w:r>
    </w:p>
    <w:p w:rsidR="00D3790B" w:rsidRDefault="00D3790B" w:rsidP="00D3790B">
      <w:pPr>
        <w:spacing w:after="0"/>
      </w:pPr>
      <w:r>
        <w:t>Gradac,</w:t>
      </w:r>
      <w:r w:rsidR="00967D56">
        <w:t xml:space="preserve"> 14. prosinca</w:t>
      </w:r>
      <w:r>
        <w:t xml:space="preserve"> 2016. godine</w:t>
      </w:r>
    </w:p>
    <w:p w:rsidR="00D3790B" w:rsidRDefault="00D3790B" w:rsidP="00D3790B">
      <w:pPr>
        <w:spacing w:after="0"/>
      </w:pPr>
    </w:p>
    <w:p w:rsidR="00D3790B" w:rsidRPr="004C029D" w:rsidRDefault="00D3790B" w:rsidP="00D3790B">
      <w:pPr>
        <w:spacing w:after="0"/>
        <w:jc w:val="center"/>
        <w:rPr>
          <w:b/>
        </w:rPr>
      </w:pPr>
      <w:r w:rsidRPr="004C029D">
        <w:rPr>
          <w:b/>
        </w:rPr>
        <w:t>OPĆINSKO VIJEĆE OPĆINE RUŽIĆ</w:t>
      </w:r>
    </w:p>
    <w:p w:rsidR="00D3790B" w:rsidRPr="004C029D" w:rsidRDefault="00D3790B" w:rsidP="00D3790B">
      <w:pPr>
        <w:spacing w:after="0"/>
        <w:jc w:val="center"/>
        <w:rPr>
          <w:b/>
        </w:rPr>
      </w:pPr>
    </w:p>
    <w:p w:rsidR="00D3790B" w:rsidRDefault="00D3790B" w:rsidP="00D3790B">
      <w:pPr>
        <w:rPr>
          <w:b/>
        </w:rPr>
      </w:pPr>
      <w:r w:rsidRPr="004C029D">
        <w:tab/>
      </w:r>
      <w:r w:rsidRPr="004C029D">
        <w:tab/>
      </w:r>
      <w:r w:rsidRPr="004C029D">
        <w:tab/>
      </w:r>
      <w:r w:rsidRPr="004C029D">
        <w:tab/>
      </w:r>
      <w:r w:rsidRPr="004C029D">
        <w:tab/>
      </w:r>
      <w:r w:rsidRPr="004C029D">
        <w:tab/>
      </w:r>
      <w:r w:rsidRPr="004C029D">
        <w:tab/>
      </w:r>
      <w:r w:rsidRPr="004C029D">
        <w:tab/>
      </w:r>
      <w:r w:rsidRPr="00F1555B">
        <w:rPr>
          <w:b/>
        </w:rPr>
        <w:tab/>
        <w:t>PREDSJEDNIK</w:t>
      </w:r>
    </w:p>
    <w:p w:rsidR="00D3790B" w:rsidRPr="00F1555B" w:rsidRDefault="00D3790B" w:rsidP="00D379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Damir Prnjak</w:t>
      </w:r>
    </w:p>
    <w:p w:rsidR="00B775A8" w:rsidRDefault="00B775A8"/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3257"/>
    <w:multiLevelType w:val="hybridMultilevel"/>
    <w:tmpl w:val="C7C80000"/>
    <w:lvl w:ilvl="0" w:tplc="74043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0B"/>
    <w:rsid w:val="000E45DF"/>
    <w:rsid w:val="001C40C6"/>
    <w:rsid w:val="002C022B"/>
    <w:rsid w:val="0033594F"/>
    <w:rsid w:val="00587373"/>
    <w:rsid w:val="005E4388"/>
    <w:rsid w:val="007D39B0"/>
    <w:rsid w:val="00800413"/>
    <w:rsid w:val="008E147D"/>
    <w:rsid w:val="00967D56"/>
    <w:rsid w:val="009E4941"/>
    <w:rsid w:val="00A35928"/>
    <w:rsid w:val="00A41514"/>
    <w:rsid w:val="00B775A8"/>
    <w:rsid w:val="00D3790B"/>
    <w:rsid w:val="00D7574E"/>
    <w:rsid w:val="00F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0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7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0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7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2016-08-18T10:44:00Z</dcterms:created>
  <dcterms:modified xsi:type="dcterms:W3CDTF">2016-12-28T11:30:00Z</dcterms:modified>
</cp:coreProperties>
</file>